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BA5C26" w:rsidRDefault="00052EA9" w:rsidP="00BB5AC1">
      <w:pPr>
        <w:pStyle w:val="2b"/>
      </w:pPr>
      <w:bookmarkStart w:id="0" w:name="_GoBack"/>
      <w:bookmarkEnd w:id="0"/>
      <w:r w:rsidRPr="00BA5C26">
        <w:t xml:space="preserve">ТОМСКАЯ ОБЛАСТЬ </w:t>
      </w:r>
      <w:r w:rsidR="00253C60" w:rsidRPr="00BA5C26">
        <w:t>МОЛЧАНОВСКИЙ</w:t>
      </w:r>
      <w:r w:rsidRPr="00BA5C26">
        <w:t xml:space="preserve"> РАЙОН</w:t>
      </w:r>
    </w:p>
    <w:p w:rsidR="00052EA9" w:rsidRPr="00BA5C26" w:rsidRDefault="00052EA9" w:rsidP="00BB5AC1">
      <w:pPr>
        <w:jc w:val="center"/>
        <w:rPr>
          <w:b/>
          <w:color w:val="000000" w:themeColor="text1"/>
        </w:rPr>
      </w:pPr>
      <w:r w:rsidRPr="00BA5C26">
        <w:rPr>
          <w:b/>
          <w:color w:val="000000" w:themeColor="text1"/>
        </w:rPr>
        <w:t xml:space="preserve">Муниципальное </w:t>
      </w:r>
      <w:r w:rsidR="00253C60" w:rsidRPr="00BA5C26">
        <w:rPr>
          <w:b/>
          <w:color w:val="000000" w:themeColor="text1"/>
        </w:rPr>
        <w:t>образование Молчановское</w:t>
      </w:r>
      <w:r w:rsidRPr="00BA5C26">
        <w:rPr>
          <w:b/>
          <w:color w:val="000000" w:themeColor="text1"/>
        </w:rPr>
        <w:t xml:space="preserve"> сельское поселение</w:t>
      </w:r>
    </w:p>
    <w:p w:rsidR="00052EA9" w:rsidRPr="00BA5C26" w:rsidRDefault="00052EA9" w:rsidP="00BB5AC1">
      <w:pPr>
        <w:jc w:val="center"/>
        <w:rPr>
          <w:color w:val="000000" w:themeColor="text1"/>
        </w:rPr>
      </w:pPr>
    </w:p>
    <w:p w:rsidR="00052EA9" w:rsidRPr="00BA5C26" w:rsidRDefault="00896003" w:rsidP="00BB5AC1">
      <w:pPr>
        <w:jc w:val="center"/>
        <w:rPr>
          <w:color w:val="000000" w:themeColor="text1"/>
        </w:rPr>
      </w:pPr>
      <w:r>
        <w:rPr>
          <w:noProof/>
          <w:color w:val="000000" w:themeColor="text1"/>
        </w:rPr>
        <mc:AlternateContent>
          <mc:Choice Requires="wps">
            <w:drawing>
              <wp:anchor distT="4294967293" distB="4294967293" distL="114300" distR="114300" simplePos="0" relativeHeight="251656704" behindDoc="0" locked="0" layoutInCell="1" allowOverlap="1" wp14:anchorId="7416F9B4" wp14:editId="30766E4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BA5C26" w:rsidRDefault="00253C60" w:rsidP="00BB5AC1">
      <w:pPr>
        <w:rPr>
          <w:b/>
          <w:color w:val="000000" w:themeColor="text1"/>
        </w:rPr>
      </w:pPr>
      <w:r w:rsidRPr="00BA5C26">
        <w:rPr>
          <w:b/>
          <w:color w:val="000000" w:themeColor="text1"/>
        </w:rPr>
        <w:t>ЕЖЕМЕСЯЧНЫЙ</w:t>
      </w:r>
    </w:p>
    <w:p w:rsidR="00253C60" w:rsidRPr="00BA5C26" w:rsidRDefault="00896003" w:rsidP="00BB5AC1">
      <w:pPr>
        <w:jc w:val="center"/>
        <w:rPr>
          <w:color w:val="000000" w:themeColor="text1"/>
        </w:rPr>
      </w:pPr>
      <w:r>
        <w:rPr>
          <w:noProof/>
          <w:color w:val="000000" w:themeColor="text1"/>
        </w:rPr>
        <mc:AlternateContent>
          <mc:Choice Requires="wps">
            <w:drawing>
              <wp:anchor distT="0" distB="0" distL="114300" distR="114300" simplePos="0" relativeHeight="251659776" behindDoc="1" locked="0" layoutInCell="1" allowOverlap="1" wp14:anchorId="4A720F7C" wp14:editId="14C8D287">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5104D3" w:rsidRPr="00253C60" w:rsidRDefault="005104D3"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6569B5">
                              <w:rPr>
                                <w:rFonts w:ascii="Monotype Corsiva" w:hAnsi="Monotype Corsiva" w:cs="Arial"/>
                                <w:b/>
                                <w:bCs/>
                                <w:color w:val="0066CC"/>
                                <w:sz w:val="50"/>
                                <w:szCs w:val="50"/>
                              </w:rPr>
                              <w:t xml:space="preserve"> № 76</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5104D3" w:rsidRPr="00253C60" w:rsidRDefault="005104D3"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6569B5">
                        <w:rPr>
                          <w:rFonts w:ascii="Monotype Corsiva" w:hAnsi="Monotype Corsiva" w:cs="Arial"/>
                          <w:b/>
                          <w:bCs/>
                          <w:color w:val="0066CC"/>
                          <w:sz w:val="50"/>
                          <w:szCs w:val="50"/>
                        </w:rPr>
                        <w:t xml:space="preserve"> № 76</w:t>
                      </w:r>
                    </w:p>
                  </w:txbxContent>
                </v:textbox>
              </v:shape>
            </w:pict>
          </mc:Fallback>
        </mc:AlternateContent>
      </w:r>
      <w:r>
        <w:rPr>
          <w:noProof/>
          <w:color w:val="000000" w:themeColor="text1"/>
        </w:rPr>
        <mc:AlternateContent>
          <mc:Choice Requires="wps">
            <w:drawing>
              <wp:inline distT="0" distB="0" distL="0" distR="0" wp14:anchorId="77414DA5" wp14:editId="1F4CB385">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5104D3" w:rsidRDefault="005104D3"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5104D3" w:rsidRDefault="005104D3"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052EA9" w:rsidRPr="00BA5C26" w:rsidRDefault="00052EA9" w:rsidP="00BB5AC1">
      <w:pPr>
        <w:jc w:val="center"/>
        <w:rPr>
          <w:color w:val="000000" w:themeColor="text1"/>
        </w:rPr>
      </w:pPr>
      <w:r w:rsidRPr="00BA5C26">
        <w:rPr>
          <w:color w:val="000000" w:themeColor="text1"/>
        </w:rPr>
        <w:t>Периодическое официальное печатное издание, предназначенное для опубликования</w:t>
      </w:r>
    </w:p>
    <w:p w:rsidR="00052EA9" w:rsidRPr="00BA5C26" w:rsidRDefault="00052EA9" w:rsidP="00BB5AC1">
      <w:pPr>
        <w:jc w:val="center"/>
        <w:rPr>
          <w:color w:val="000000" w:themeColor="text1"/>
        </w:rPr>
      </w:pPr>
      <w:r w:rsidRPr="00BA5C26">
        <w:rPr>
          <w:color w:val="000000" w:themeColor="text1"/>
        </w:rPr>
        <w:t xml:space="preserve">правовых актов органов местного самоуправления </w:t>
      </w:r>
      <w:r w:rsidR="00253C60" w:rsidRPr="00BA5C26">
        <w:rPr>
          <w:color w:val="000000" w:themeColor="text1"/>
        </w:rPr>
        <w:t>Молчановского</w:t>
      </w:r>
      <w:r w:rsidRPr="00BA5C26">
        <w:rPr>
          <w:color w:val="000000" w:themeColor="text1"/>
        </w:rPr>
        <w:t xml:space="preserve"> сельского поселения</w:t>
      </w:r>
    </w:p>
    <w:p w:rsidR="00052CFE" w:rsidRPr="00BA5C26" w:rsidRDefault="00896003" w:rsidP="00BB5AC1">
      <w:pPr>
        <w:jc w:val="center"/>
        <w:rPr>
          <w:color w:val="000000" w:themeColor="text1"/>
        </w:rPr>
      </w:pPr>
      <w:r>
        <w:rPr>
          <w:noProof/>
          <w:color w:val="000000" w:themeColor="text1"/>
        </w:rPr>
        <mc:AlternateContent>
          <mc:Choice Requires="wps">
            <w:drawing>
              <wp:anchor distT="4294967293" distB="4294967293" distL="114300" distR="114300" simplePos="0" relativeHeight="251657728" behindDoc="0" locked="0" layoutInCell="1" allowOverlap="1" wp14:anchorId="5C8FC377" wp14:editId="124A9762">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BA5C26" w:rsidRDefault="00BE6B54" w:rsidP="00BB5AC1">
      <w:pPr>
        <w:pStyle w:val="HTML0"/>
        <w:rPr>
          <w:rFonts w:ascii="Arial" w:hAnsi="Arial" w:cs="Arial"/>
          <w:b/>
          <w:color w:val="000000" w:themeColor="text1"/>
          <w:sz w:val="20"/>
          <w:szCs w:val="20"/>
        </w:rPr>
      </w:pPr>
    </w:p>
    <w:p w:rsidR="006569B5" w:rsidRPr="006569B5" w:rsidRDefault="006569B5" w:rsidP="006569B5">
      <w:pPr>
        <w:jc w:val="center"/>
        <w:rPr>
          <w:rFonts w:ascii="Arial" w:eastAsia="Courier New" w:hAnsi="Arial" w:cs="Arial"/>
          <w:b/>
          <w:bCs/>
          <w:sz w:val="20"/>
          <w:szCs w:val="20"/>
        </w:rPr>
      </w:pPr>
      <w:r w:rsidRPr="006569B5">
        <w:rPr>
          <w:rFonts w:ascii="Arial" w:eastAsia="Courier New" w:hAnsi="Arial" w:cs="Arial"/>
          <w:b/>
          <w:bCs/>
          <w:sz w:val="20"/>
          <w:szCs w:val="20"/>
        </w:rPr>
        <w:t>ТОМСКАЯ ОБЛАСТЬ</w:t>
      </w:r>
    </w:p>
    <w:p w:rsidR="006569B5" w:rsidRPr="006569B5" w:rsidRDefault="006569B5" w:rsidP="006569B5">
      <w:pPr>
        <w:jc w:val="center"/>
        <w:rPr>
          <w:rFonts w:ascii="Arial" w:eastAsia="Courier New" w:hAnsi="Arial" w:cs="Arial"/>
          <w:b/>
          <w:bCs/>
          <w:sz w:val="20"/>
          <w:szCs w:val="20"/>
        </w:rPr>
      </w:pPr>
    </w:p>
    <w:p w:rsidR="006569B5" w:rsidRPr="006569B5" w:rsidRDefault="006569B5" w:rsidP="006569B5">
      <w:pPr>
        <w:jc w:val="center"/>
        <w:rPr>
          <w:rFonts w:ascii="Arial" w:eastAsia="Courier New" w:hAnsi="Arial" w:cs="Arial"/>
          <w:b/>
          <w:bCs/>
          <w:sz w:val="20"/>
          <w:szCs w:val="20"/>
        </w:rPr>
      </w:pPr>
      <w:r w:rsidRPr="006569B5">
        <w:rPr>
          <w:rFonts w:ascii="Arial" w:eastAsia="Courier New" w:hAnsi="Arial" w:cs="Arial"/>
          <w:b/>
          <w:bCs/>
          <w:sz w:val="20"/>
          <w:szCs w:val="20"/>
        </w:rPr>
        <w:t>МОЛЧАНОВСКИЙ РАЙОН</w:t>
      </w:r>
    </w:p>
    <w:p w:rsidR="006569B5" w:rsidRPr="006569B5" w:rsidRDefault="006569B5" w:rsidP="006569B5">
      <w:pPr>
        <w:jc w:val="center"/>
        <w:rPr>
          <w:rFonts w:ascii="Arial" w:eastAsia="Courier New" w:hAnsi="Arial" w:cs="Arial"/>
          <w:b/>
          <w:bCs/>
          <w:sz w:val="20"/>
          <w:szCs w:val="20"/>
        </w:rPr>
      </w:pPr>
    </w:p>
    <w:p w:rsidR="006569B5" w:rsidRPr="006569B5" w:rsidRDefault="006569B5" w:rsidP="006569B5">
      <w:pPr>
        <w:jc w:val="center"/>
        <w:rPr>
          <w:rFonts w:ascii="Arial" w:eastAsia="Courier New" w:hAnsi="Arial" w:cs="Arial"/>
          <w:b/>
          <w:bCs/>
          <w:sz w:val="20"/>
          <w:szCs w:val="20"/>
        </w:rPr>
      </w:pPr>
      <w:r w:rsidRPr="006569B5">
        <w:rPr>
          <w:rFonts w:ascii="Arial" w:eastAsia="Courier New" w:hAnsi="Arial" w:cs="Arial"/>
          <w:b/>
          <w:bCs/>
          <w:sz w:val="20"/>
          <w:szCs w:val="20"/>
        </w:rPr>
        <w:t>СОВЕТ МОЛЧАНОВСКОГО СЕЛЬСКОГО ПОСЕЛЕНИЯ</w:t>
      </w:r>
    </w:p>
    <w:p w:rsidR="006569B5" w:rsidRPr="006569B5" w:rsidRDefault="006569B5" w:rsidP="006569B5">
      <w:pPr>
        <w:jc w:val="center"/>
        <w:rPr>
          <w:rFonts w:ascii="Arial" w:eastAsia="Courier New" w:hAnsi="Arial" w:cs="Arial"/>
          <w:b/>
          <w:bCs/>
          <w:sz w:val="20"/>
          <w:szCs w:val="20"/>
        </w:rPr>
      </w:pPr>
      <w:r w:rsidRPr="006569B5">
        <w:rPr>
          <w:rFonts w:ascii="Arial" w:eastAsia="Courier New" w:hAnsi="Arial" w:cs="Arial"/>
          <w:b/>
          <w:bCs/>
          <w:sz w:val="20"/>
          <w:szCs w:val="20"/>
        </w:rPr>
        <w:t>(четвёртого созыва)</w:t>
      </w:r>
    </w:p>
    <w:p w:rsidR="006569B5" w:rsidRPr="006569B5" w:rsidRDefault="006569B5" w:rsidP="006569B5">
      <w:pPr>
        <w:jc w:val="center"/>
        <w:rPr>
          <w:rFonts w:ascii="Arial" w:eastAsia="Courier New" w:hAnsi="Arial" w:cs="Arial"/>
          <w:b/>
          <w:bCs/>
          <w:sz w:val="20"/>
          <w:szCs w:val="20"/>
        </w:rPr>
      </w:pPr>
    </w:p>
    <w:p w:rsidR="006569B5" w:rsidRPr="006569B5" w:rsidRDefault="006569B5" w:rsidP="006569B5">
      <w:pPr>
        <w:jc w:val="center"/>
        <w:rPr>
          <w:rFonts w:ascii="Arial" w:eastAsia="Courier New" w:hAnsi="Arial" w:cs="Arial"/>
          <w:b/>
          <w:bCs/>
          <w:sz w:val="20"/>
          <w:szCs w:val="20"/>
        </w:rPr>
      </w:pPr>
      <w:r w:rsidRPr="006569B5">
        <w:rPr>
          <w:rFonts w:ascii="Arial" w:eastAsia="Courier New" w:hAnsi="Arial" w:cs="Arial"/>
          <w:b/>
          <w:bCs/>
          <w:sz w:val="20"/>
          <w:szCs w:val="20"/>
        </w:rPr>
        <w:t>РЕШЕНИЕ</w:t>
      </w:r>
    </w:p>
    <w:p w:rsidR="006569B5" w:rsidRPr="006569B5" w:rsidRDefault="006569B5" w:rsidP="006569B5">
      <w:pPr>
        <w:jc w:val="center"/>
        <w:rPr>
          <w:rFonts w:ascii="Arial" w:eastAsia="Courier New" w:hAnsi="Arial" w:cs="Arial"/>
          <w:b/>
          <w:bCs/>
          <w:sz w:val="20"/>
          <w:szCs w:val="20"/>
        </w:rPr>
      </w:pPr>
    </w:p>
    <w:p w:rsidR="006569B5" w:rsidRPr="006569B5" w:rsidRDefault="006569B5" w:rsidP="006569B5">
      <w:pPr>
        <w:jc w:val="center"/>
        <w:rPr>
          <w:rFonts w:ascii="Arial" w:eastAsia="Courier New" w:hAnsi="Arial" w:cs="Arial"/>
          <w:bCs/>
          <w:sz w:val="20"/>
          <w:szCs w:val="20"/>
        </w:rPr>
      </w:pPr>
      <w:r w:rsidRPr="006569B5">
        <w:rPr>
          <w:rFonts w:ascii="Arial" w:eastAsia="Courier New" w:hAnsi="Arial" w:cs="Arial"/>
          <w:bCs/>
          <w:sz w:val="20"/>
          <w:szCs w:val="20"/>
        </w:rPr>
        <w:t>с. Молчаново</w:t>
      </w:r>
    </w:p>
    <w:p w:rsidR="006569B5" w:rsidRPr="006569B5" w:rsidRDefault="006569B5" w:rsidP="006569B5">
      <w:pPr>
        <w:jc w:val="both"/>
        <w:rPr>
          <w:rFonts w:ascii="Arial" w:eastAsia="Courier New" w:hAnsi="Arial" w:cs="Arial"/>
          <w:bCs/>
          <w:sz w:val="20"/>
          <w:szCs w:val="20"/>
        </w:rPr>
      </w:pPr>
    </w:p>
    <w:p w:rsidR="006569B5" w:rsidRPr="006569B5" w:rsidRDefault="006569B5" w:rsidP="006569B5">
      <w:pPr>
        <w:rPr>
          <w:rFonts w:ascii="Arial" w:eastAsia="Courier New" w:hAnsi="Arial" w:cs="Arial"/>
          <w:bCs/>
          <w:sz w:val="20"/>
          <w:szCs w:val="20"/>
        </w:rPr>
      </w:pPr>
      <w:r w:rsidRPr="006569B5">
        <w:rPr>
          <w:rFonts w:ascii="Arial" w:eastAsia="Courier New" w:hAnsi="Arial" w:cs="Arial"/>
          <w:bCs/>
          <w:sz w:val="20"/>
          <w:szCs w:val="20"/>
        </w:rPr>
        <w:t>«22» июня 2021г.</w:t>
      </w:r>
      <w:r w:rsidRPr="006569B5">
        <w:rPr>
          <w:rFonts w:ascii="Arial" w:eastAsia="Courier New" w:hAnsi="Arial" w:cs="Arial"/>
          <w:bCs/>
          <w:sz w:val="20"/>
          <w:szCs w:val="20"/>
        </w:rPr>
        <w:tab/>
      </w:r>
      <w:r w:rsidRPr="006569B5">
        <w:rPr>
          <w:rFonts w:ascii="Arial" w:eastAsia="Courier New" w:hAnsi="Arial" w:cs="Arial"/>
          <w:bCs/>
          <w:sz w:val="20"/>
          <w:szCs w:val="20"/>
        </w:rPr>
        <w:tab/>
      </w:r>
      <w:r w:rsidRPr="006569B5">
        <w:rPr>
          <w:rFonts w:ascii="Arial" w:eastAsia="Courier New" w:hAnsi="Arial" w:cs="Arial"/>
          <w:bCs/>
          <w:sz w:val="20"/>
          <w:szCs w:val="20"/>
        </w:rPr>
        <w:tab/>
      </w:r>
      <w:r w:rsidRPr="006569B5">
        <w:rPr>
          <w:rFonts w:ascii="Arial" w:eastAsia="Courier New" w:hAnsi="Arial" w:cs="Arial"/>
          <w:bCs/>
          <w:sz w:val="20"/>
          <w:szCs w:val="20"/>
        </w:rPr>
        <w:tab/>
      </w:r>
      <w:r w:rsidRPr="006569B5">
        <w:rPr>
          <w:rFonts w:ascii="Arial" w:eastAsia="Courier New" w:hAnsi="Arial" w:cs="Arial"/>
          <w:bCs/>
          <w:sz w:val="20"/>
          <w:szCs w:val="20"/>
        </w:rPr>
        <w:tab/>
      </w:r>
      <w:r w:rsidRPr="006569B5">
        <w:rPr>
          <w:rFonts w:ascii="Arial" w:eastAsia="Courier New" w:hAnsi="Arial" w:cs="Arial"/>
          <w:bCs/>
          <w:sz w:val="20"/>
          <w:szCs w:val="20"/>
        </w:rPr>
        <w:tab/>
        <w:t xml:space="preserve">                    </w:t>
      </w:r>
      <w:r w:rsidRPr="006569B5">
        <w:rPr>
          <w:rFonts w:ascii="Arial" w:eastAsia="Courier New" w:hAnsi="Arial" w:cs="Arial"/>
          <w:bCs/>
          <w:sz w:val="20"/>
          <w:szCs w:val="20"/>
        </w:rPr>
        <w:tab/>
        <w:t xml:space="preserve">      </w:t>
      </w:r>
      <w:r w:rsidRPr="006569B5">
        <w:rPr>
          <w:rFonts w:ascii="Arial" w:eastAsia="Courier New" w:hAnsi="Arial" w:cs="Arial"/>
          <w:bCs/>
          <w:sz w:val="20"/>
          <w:szCs w:val="20"/>
        </w:rPr>
        <w:tab/>
        <w:t xml:space="preserve">      </w:t>
      </w:r>
      <w:r w:rsidRPr="006569B5">
        <w:rPr>
          <w:rFonts w:ascii="Arial" w:eastAsia="Courier New" w:hAnsi="Arial" w:cs="Arial"/>
          <w:bCs/>
          <w:sz w:val="20"/>
          <w:szCs w:val="20"/>
        </w:rPr>
        <w:tab/>
        <w:t xml:space="preserve">      </w:t>
      </w:r>
      <w:r>
        <w:rPr>
          <w:rFonts w:ascii="Arial" w:eastAsia="Courier New" w:hAnsi="Arial" w:cs="Arial"/>
          <w:bCs/>
          <w:sz w:val="20"/>
          <w:szCs w:val="20"/>
        </w:rPr>
        <w:tab/>
        <w:t xml:space="preserve">  </w:t>
      </w:r>
      <w:r w:rsidRPr="006569B5">
        <w:rPr>
          <w:rFonts w:ascii="Arial" w:eastAsia="Courier New" w:hAnsi="Arial" w:cs="Arial"/>
          <w:bCs/>
          <w:sz w:val="20"/>
          <w:szCs w:val="20"/>
        </w:rPr>
        <w:t>№ 163</w:t>
      </w:r>
    </w:p>
    <w:p w:rsidR="006569B5" w:rsidRPr="006569B5" w:rsidRDefault="006569B5" w:rsidP="006569B5">
      <w:pPr>
        <w:rPr>
          <w:rFonts w:ascii="Arial" w:eastAsia="Calibri" w:hAnsi="Arial" w:cs="Arial"/>
          <w:sz w:val="20"/>
          <w:szCs w:val="20"/>
          <w:lang w:eastAsia="en-US"/>
        </w:rPr>
      </w:pPr>
    </w:p>
    <w:p w:rsidR="006569B5" w:rsidRPr="006569B5" w:rsidRDefault="006569B5" w:rsidP="006569B5">
      <w:pPr>
        <w:tabs>
          <w:tab w:val="left" w:pos="3960"/>
        </w:tabs>
        <w:snapToGrid w:val="0"/>
        <w:ind w:right="-143"/>
        <w:jc w:val="center"/>
        <w:rPr>
          <w:rFonts w:ascii="Arial" w:hAnsi="Arial" w:cs="Arial"/>
          <w:color w:val="000000"/>
          <w:sz w:val="20"/>
          <w:szCs w:val="20"/>
        </w:rPr>
      </w:pPr>
      <w:r w:rsidRPr="006569B5">
        <w:rPr>
          <w:rFonts w:ascii="Arial" w:hAnsi="Arial" w:cs="Arial"/>
          <w:color w:val="000000"/>
          <w:sz w:val="20"/>
          <w:szCs w:val="20"/>
        </w:rPr>
        <w:t xml:space="preserve">О внесении изменений в Устав муниципального образования Молчановское </w:t>
      </w:r>
      <w:proofErr w:type="gramStart"/>
      <w:r w:rsidRPr="006569B5">
        <w:rPr>
          <w:rFonts w:ascii="Arial" w:hAnsi="Arial" w:cs="Arial"/>
          <w:color w:val="000000"/>
          <w:sz w:val="20"/>
          <w:szCs w:val="20"/>
        </w:rPr>
        <w:t>сельское</w:t>
      </w:r>
      <w:proofErr w:type="gramEnd"/>
      <w:r w:rsidRPr="006569B5">
        <w:rPr>
          <w:rFonts w:ascii="Arial" w:hAnsi="Arial" w:cs="Arial"/>
          <w:color w:val="000000"/>
          <w:sz w:val="20"/>
          <w:szCs w:val="20"/>
        </w:rPr>
        <w:t xml:space="preserve"> поселение Молчановского района Томской области</w:t>
      </w:r>
    </w:p>
    <w:p w:rsidR="006569B5" w:rsidRPr="006569B5" w:rsidRDefault="006569B5" w:rsidP="006569B5">
      <w:pPr>
        <w:tabs>
          <w:tab w:val="left" w:pos="555"/>
        </w:tabs>
        <w:snapToGrid w:val="0"/>
        <w:ind w:firstLine="709"/>
        <w:jc w:val="both"/>
        <w:rPr>
          <w:rFonts w:ascii="Arial" w:hAnsi="Arial" w:cs="Arial"/>
          <w:color w:val="000000"/>
          <w:sz w:val="20"/>
          <w:szCs w:val="20"/>
        </w:rPr>
      </w:pPr>
    </w:p>
    <w:p w:rsidR="006569B5" w:rsidRPr="006569B5" w:rsidRDefault="006569B5" w:rsidP="006569B5">
      <w:pPr>
        <w:tabs>
          <w:tab w:val="left" w:pos="555"/>
        </w:tabs>
        <w:snapToGrid w:val="0"/>
        <w:ind w:firstLine="709"/>
        <w:jc w:val="both"/>
        <w:rPr>
          <w:rFonts w:ascii="Arial" w:hAnsi="Arial" w:cs="Arial"/>
          <w:color w:val="000000"/>
          <w:sz w:val="20"/>
          <w:szCs w:val="20"/>
        </w:rPr>
      </w:pPr>
      <w:r w:rsidRPr="006569B5">
        <w:rPr>
          <w:rFonts w:ascii="Arial" w:hAnsi="Arial" w:cs="Arial"/>
          <w:color w:val="000000"/>
          <w:sz w:val="20"/>
          <w:szCs w:val="20"/>
        </w:rPr>
        <w:t>В целях приведения в соответствие с законодательством Совет Молчановского сельского поселения</w:t>
      </w:r>
    </w:p>
    <w:p w:rsidR="006569B5" w:rsidRPr="006569B5" w:rsidRDefault="006569B5" w:rsidP="006569B5">
      <w:pPr>
        <w:tabs>
          <w:tab w:val="left" w:pos="555"/>
        </w:tabs>
        <w:snapToGrid w:val="0"/>
        <w:ind w:firstLine="709"/>
        <w:jc w:val="both"/>
        <w:rPr>
          <w:rFonts w:ascii="Arial" w:hAnsi="Arial" w:cs="Arial"/>
          <w:color w:val="000000"/>
          <w:sz w:val="20"/>
          <w:szCs w:val="20"/>
        </w:rPr>
      </w:pPr>
      <w:r w:rsidRPr="006569B5">
        <w:rPr>
          <w:rFonts w:ascii="Arial" w:hAnsi="Arial" w:cs="Arial"/>
          <w:color w:val="000000"/>
          <w:sz w:val="20"/>
          <w:szCs w:val="20"/>
        </w:rPr>
        <w:t>РЕШИЛ:</w:t>
      </w:r>
    </w:p>
    <w:p w:rsidR="006569B5" w:rsidRPr="006569B5" w:rsidRDefault="006569B5" w:rsidP="006569B5">
      <w:pPr>
        <w:tabs>
          <w:tab w:val="left" w:pos="555"/>
          <w:tab w:val="left" w:pos="900"/>
        </w:tabs>
        <w:snapToGrid w:val="0"/>
        <w:ind w:firstLine="709"/>
        <w:jc w:val="both"/>
        <w:rPr>
          <w:rFonts w:ascii="Arial" w:hAnsi="Arial" w:cs="Arial"/>
          <w:color w:val="000000"/>
          <w:sz w:val="20"/>
          <w:szCs w:val="20"/>
        </w:rPr>
      </w:pPr>
      <w:r w:rsidRPr="006569B5">
        <w:rPr>
          <w:rFonts w:ascii="Arial" w:hAnsi="Arial" w:cs="Arial"/>
          <w:color w:val="000000"/>
          <w:sz w:val="20"/>
          <w:szCs w:val="20"/>
        </w:rPr>
        <w:t xml:space="preserve">1. Внести в Устав муниципального образования Молчановское </w:t>
      </w:r>
      <w:proofErr w:type="gramStart"/>
      <w:r w:rsidRPr="006569B5">
        <w:rPr>
          <w:rFonts w:ascii="Arial" w:hAnsi="Arial" w:cs="Arial"/>
          <w:color w:val="000000"/>
          <w:sz w:val="20"/>
          <w:szCs w:val="20"/>
        </w:rPr>
        <w:t>сельское</w:t>
      </w:r>
      <w:proofErr w:type="gramEnd"/>
      <w:r w:rsidRPr="006569B5">
        <w:rPr>
          <w:rFonts w:ascii="Arial" w:hAnsi="Arial" w:cs="Arial"/>
          <w:color w:val="000000"/>
          <w:sz w:val="20"/>
          <w:szCs w:val="20"/>
        </w:rPr>
        <w:t xml:space="preserve"> поселение Молчановского района Томской области, </w:t>
      </w:r>
      <w:proofErr w:type="gramStart"/>
      <w:r w:rsidRPr="006569B5">
        <w:rPr>
          <w:rFonts w:ascii="Arial" w:hAnsi="Arial" w:cs="Arial"/>
          <w:color w:val="000000"/>
          <w:sz w:val="20"/>
          <w:szCs w:val="20"/>
        </w:rPr>
        <w:t>утвержденный</w:t>
      </w:r>
      <w:proofErr w:type="gramEnd"/>
      <w:r w:rsidRPr="006569B5">
        <w:rPr>
          <w:rFonts w:ascii="Arial" w:hAnsi="Arial" w:cs="Arial"/>
          <w:color w:val="000000"/>
          <w:sz w:val="20"/>
          <w:szCs w:val="20"/>
        </w:rPr>
        <w:t xml:space="preserve"> решением Совета Молчановского сельского поселения от 27.03.2015 № 96, следующие изменения:</w:t>
      </w:r>
    </w:p>
    <w:p w:rsidR="006569B5" w:rsidRPr="006569B5" w:rsidRDefault="006569B5" w:rsidP="006569B5">
      <w:pPr>
        <w:tabs>
          <w:tab w:val="left" w:pos="555"/>
          <w:tab w:val="left" w:pos="900"/>
        </w:tabs>
        <w:snapToGrid w:val="0"/>
        <w:ind w:firstLine="709"/>
        <w:jc w:val="both"/>
        <w:rPr>
          <w:rFonts w:ascii="Arial" w:hAnsi="Arial" w:cs="Arial"/>
          <w:color w:val="000000"/>
          <w:sz w:val="20"/>
          <w:szCs w:val="20"/>
        </w:rPr>
      </w:pPr>
      <w:r w:rsidRPr="006569B5">
        <w:rPr>
          <w:rFonts w:ascii="Arial" w:hAnsi="Arial" w:cs="Arial"/>
          <w:color w:val="000000"/>
          <w:sz w:val="20"/>
          <w:szCs w:val="20"/>
        </w:rPr>
        <w:t>1) в статье 5:</w:t>
      </w:r>
    </w:p>
    <w:p w:rsidR="006569B5" w:rsidRPr="006569B5" w:rsidRDefault="006569B5" w:rsidP="006569B5">
      <w:pPr>
        <w:tabs>
          <w:tab w:val="left" w:pos="555"/>
          <w:tab w:val="left" w:pos="900"/>
        </w:tabs>
        <w:snapToGrid w:val="0"/>
        <w:ind w:firstLine="709"/>
        <w:jc w:val="both"/>
        <w:rPr>
          <w:rFonts w:ascii="Arial" w:hAnsi="Arial" w:cs="Arial"/>
          <w:color w:val="000000"/>
          <w:sz w:val="20"/>
          <w:szCs w:val="20"/>
        </w:rPr>
      </w:pPr>
      <w:r w:rsidRPr="006569B5">
        <w:rPr>
          <w:rFonts w:ascii="Arial" w:hAnsi="Arial" w:cs="Arial"/>
          <w:color w:val="000000"/>
          <w:sz w:val="20"/>
          <w:szCs w:val="20"/>
        </w:rPr>
        <w:t>а) часть 1 дополнить пунктом 17 следующего содержания:</w:t>
      </w:r>
    </w:p>
    <w:p w:rsidR="006569B5" w:rsidRPr="006569B5" w:rsidRDefault="006569B5" w:rsidP="006569B5">
      <w:pPr>
        <w:pStyle w:val="ConsPlusCell"/>
        <w:ind w:firstLine="709"/>
        <w:jc w:val="both"/>
        <w:rPr>
          <w:color w:val="000000"/>
        </w:rPr>
      </w:pPr>
      <w:r w:rsidRPr="006569B5">
        <w:rPr>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569B5">
        <w:rPr>
          <w:color w:val="000000"/>
        </w:rPr>
        <w:t>.»;</w:t>
      </w:r>
      <w:proofErr w:type="gramEnd"/>
    </w:p>
    <w:p w:rsidR="006569B5" w:rsidRPr="006569B5" w:rsidRDefault="006569B5" w:rsidP="006569B5">
      <w:pPr>
        <w:pStyle w:val="ConsPlusCell"/>
        <w:ind w:firstLine="709"/>
        <w:jc w:val="both"/>
        <w:rPr>
          <w:color w:val="000000"/>
        </w:rPr>
      </w:pPr>
      <w:r w:rsidRPr="006569B5">
        <w:rPr>
          <w:color w:val="000000"/>
        </w:rPr>
        <w:t>б) в абзаце первом части 2 цифры «06.10.2003» заменить словами «6 октября 2003 года»;</w:t>
      </w:r>
    </w:p>
    <w:p w:rsidR="006569B5" w:rsidRPr="006569B5" w:rsidRDefault="006569B5" w:rsidP="006569B5">
      <w:pPr>
        <w:pStyle w:val="ConsPlusCell"/>
        <w:ind w:firstLine="709"/>
        <w:jc w:val="both"/>
        <w:rPr>
          <w:color w:val="000000"/>
        </w:rPr>
      </w:pPr>
      <w:r w:rsidRPr="006569B5">
        <w:rPr>
          <w:color w:val="000000"/>
        </w:rPr>
        <w:t>2) дополнить статьей 12.1 следующего содержания:</w:t>
      </w:r>
    </w:p>
    <w:p w:rsidR="006569B5" w:rsidRPr="006569B5" w:rsidRDefault="006569B5" w:rsidP="006569B5">
      <w:pPr>
        <w:pStyle w:val="ConsPlusCell"/>
        <w:ind w:firstLine="709"/>
        <w:jc w:val="both"/>
        <w:rPr>
          <w:color w:val="000000"/>
        </w:rPr>
      </w:pPr>
      <w:r w:rsidRPr="006569B5">
        <w:rPr>
          <w:color w:val="000000"/>
        </w:rPr>
        <w:t>«Статья 12.1 Инициативные проекты</w:t>
      </w:r>
    </w:p>
    <w:p w:rsidR="006569B5" w:rsidRPr="006569B5" w:rsidRDefault="006569B5" w:rsidP="006569B5">
      <w:pPr>
        <w:pStyle w:val="ConsPlusCell"/>
        <w:ind w:firstLine="709"/>
        <w:jc w:val="both"/>
        <w:rPr>
          <w:color w:val="000000"/>
        </w:rPr>
      </w:pPr>
      <w:r w:rsidRPr="006569B5">
        <w:rPr>
          <w:color w:val="000000"/>
        </w:rPr>
        <w:t xml:space="preserve">В целях реализации мероприятий, имеющих приоритетное значение для жителей Молчановского сельского поселения или его части, по решению вопросов местного значения или иных вопросов, право </w:t>
      </w:r>
      <w:proofErr w:type="gramStart"/>
      <w:r w:rsidRPr="006569B5">
        <w:rPr>
          <w:color w:val="000000"/>
        </w:rPr>
        <w:t>решения</w:t>
      </w:r>
      <w:proofErr w:type="gramEnd"/>
      <w:r w:rsidRPr="006569B5">
        <w:rPr>
          <w:color w:val="000000"/>
        </w:rPr>
        <w:t xml:space="preserve"> которых предоставлено органам местного самоуправления, в администрацию Молчановского сельского поселения может быть внесен инициативный проект. Порядок определения части территории Молчановского сельского поселения, на которой могут реализовываться инициативные проекты, устанавливается решением Совета Молчановского сельского поселения.</w:t>
      </w:r>
    </w:p>
    <w:p w:rsidR="006569B5" w:rsidRPr="006569B5" w:rsidRDefault="006569B5" w:rsidP="006569B5">
      <w:pPr>
        <w:pStyle w:val="ConsPlusCell"/>
        <w:ind w:firstLine="709"/>
        <w:jc w:val="both"/>
        <w:rPr>
          <w:color w:val="000000"/>
        </w:rPr>
      </w:pPr>
      <w:r w:rsidRPr="006569B5">
        <w:rPr>
          <w:color w:val="000000"/>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Молчановского сельского поселения. Право выступить инициатором проекта в соответствии с решением Совета Молчановского сельского поселения может быть предоставлено также иным лицам, </w:t>
      </w:r>
      <w:r w:rsidRPr="006569B5">
        <w:rPr>
          <w:color w:val="000000"/>
        </w:rPr>
        <w:lastRenderedPageBreak/>
        <w:t>осуществляющим деятельность на территории Молчановского сельского поселения</w:t>
      </w:r>
      <w:proofErr w:type="gramStart"/>
      <w:r w:rsidRPr="006569B5">
        <w:rPr>
          <w:color w:val="000000"/>
        </w:rPr>
        <w:t>.»;</w:t>
      </w:r>
      <w:proofErr w:type="gramEnd"/>
    </w:p>
    <w:p w:rsidR="006569B5" w:rsidRPr="006569B5" w:rsidRDefault="006569B5" w:rsidP="006569B5">
      <w:pPr>
        <w:pStyle w:val="ConsPlusCell"/>
        <w:ind w:firstLine="709"/>
        <w:jc w:val="both"/>
        <w:rPr>
          <w:color w:val="000000"/>
        </w:rPr>
      </w:pPr>
      <w:bookmarkStart w:id="1" w:name="Par2"/>
      <w:bookmarkEnd w:id="1"/>
      <w:r w:rsidRPr="006569B5">
        <w:rPr>
          <w:color w:val="000000"/>
        </w:rPr>
        <w:t>3) в статье 15:</w:t>
      </w:r>
    </w:p>
    <w:p w:rsidR="006569B5" w:rsidRPr="006569B5" w:rsidRDefault="006569B5" w:rsidP="006569B5">
      <w:pPr>
        <w:pStyle w:val="ConsPlusCell"/>
        <w:ind w:firstLine="709"/>
        <w:jc w:val="both"/>
        <w:rPr>
          <w:color w:val="000000"/>
        </w:rPr>
      </w:pPr>
      <w:r w:rsidRPr="006569B5">
        <w:rPr>
          <w:color w:val="000000"/>
        </w:rPr>
        <w:t>а) часть 1 изложить в следующей редакции:</w:t>
      </w:r>
    </w:p>
    <w:p w:rsidR="006569B5" w:rsidRPr="006569B5" w:rsidRDefault="006569B5" w:rsidP="006569B5">
      <w:pPr>
        <w:pStyle w:val="ConsPlusCell"/>
        <w:ind w:firstLine="709"/>
        <w:jc w:val="both"/>
        <w:rPr>
          <w:color w:val="000000"/>
        </w:rPr>
      </w:pPr>
      <w:r w:rsidRPr="006569B5">
        <w:rPr>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Молчановского сельского поселения могут проводиться собрания граждан</w:t>
      </w:r>
      <w:proofErr w:type="gramStart"/>
      <w:r w:rsidRPr="006569B5">
        <w:rPr>
          <w:color w:val="000000"/>
        </w:rPr>
        <w:t>.»;</w:t>
      </w:r>
      <w:proofErr w:type="gramEnd"/>
    </w:p>
    <w:p w:rsidR="006569B5" w:rsidRPr="006569B5" w:rsidRDefault="006569B5" w:rsidP="006569B5">
      <w:pPr>
        <w:pStyle w:val="ConsPlusCell"/>
        <w:ind w:firstLine="709"/>
        <w:jc w:val="both"/>
        <w:rPr>
          <w:color w:val="000000"/>
        </w:rPr>
      </w:pPr>
      <w:r w:rsidRPr="006569B5">
        <w:rPr>
          <w:color w:val="000000"/>
        </w:rPr>
        <w:t xml:space="preserve">б) </w:t>
      </w:r>
      <w:bookmarkStart w:id="2" w:name="_Hlk70431731"/>
      <w:r w:rsidRPr="006569B5">
        <w:rPr>
          <w:color w:val="000000"/>
        </w:rPr>
        <w:t xml:space="preserve">часть 2 дополнить </w:t>
      </w:r>
      <w:bookmarkEnd w:id="2"/>
      <w:r w:rsidRPr="006569B5">
        <w:rPr>
          <w:color w:val="000000"/>
        </w:rPr>
        <w:t>абзацем следующего содержания:</w:t>
      </w:r>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Молчановского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Советом Молчановского сельского поселения</w:t>
      </w:r>
      <w:proofErr w:type="gramStart"/>
      <w:r w:rsidRPr="006569B5">
        <w:rPr>
          <w:rFonts w:ascii="Arial" w:hAnsi="Arial" w:cs="Arial"/>
          <w:color w:val="000000"/>
          <w:sz w:val="20"/>
          <w:szCs w:val="20"/>
        </w:rPr>
        <w:t>.»;</w:t>
      </w:r>
      <w:proofErr w:type="gramEnd"/>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4) в статье 17:</w:t>
      </w:r>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а) абзац второй части 1 изложить в следующей редакции:</w:t>
      </w:r>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«В опросе граждан вправе участвовать жители Молчановского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Молчановского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6569B5">
        <w:rPr>
          <w:rFonts w:ascii="Arial" w:hAnsi="Arial" w:cs="Arial"/>
          <w:color w:val="000000"/>
          <w:sz w:val="20"/>
          <w:szCs w:val="20"/>
        </w:rPr>
        <w:t>.»;</w:t>
      </w:r>
      <w:proofErr w:type="gramEnd"/>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б) часть 2 дополнить пунктом 3 следующего содержания:</w:t>
      </w:r>
    </w:p>
    <w:p w:rsidR="006569B5" w:rsidRPr="006569B5" w:rsidRDefault="006569B5" w:rsidP="006569B5">
      <w:pPr>
        <w:autoSpaceDE w:val="0"/>
        <w:autoSpaceDN w:val="0"/>
        <w:adjustRightInd w:val="0"/>
        <w:ind w:firstLine="709"/>
        <w:jc w:val="both"/>
        <w:rPr>
          <w:rFonts w:ascii="Arial" w:hAnsi="Arial" w:cs="Arial"/>
          <w:color w:val="000000"/>
          <w:sz w:val="20"/>
          <w:szCs w:val="20"/>
        </w:rPr>
      </w:pPr>
      <w:r w:rsidRPr="006569B5">
        <w:rPr>
          <w:rFonts w:ascii="Arial" w:hAnsi="Arial" w:cs="Arial"/>
          <w:color w:val="000000"/>
          <w:sz w:val="20"/>
          <w:szCs w:val="20"/>
        </w:rPr>
        <w:t>«3) жителей Молчановского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6569B5">
        <w:rPr>
          <w:rFonts w:ascii="Arial" w:hAnsi="Arial" w:cs="Arial"/>
          <w:color w:val="000000"/>
          <w:sz w:val="20"/>
          <w:szCs w:val="20"/>
        </w:rPr>
        <w:t>.»;</w:t>
      </w:r>
      <w:proofErr w:type="gramEnd"/>
    </w:p>
    <w:p w:rsidR="006569B5" w:rsidRPr="006569B5" w:rsidRDefault="006569B5" w:rsidP="006569B5">
      <w:pPr>
        <w:pStyle w:val="ConsPlusCell"/>
        <w:ind w:firstLine="709"/>
        <w:jc w:val="both"/>
        <w:rPr>
          <w:color w:val="000000"/>
        </w:rPr>
      </w:pPr>
      <w:r w:rsidRPr="006569B5">
        <w:rPr>
          <w:color w:val="000000"/>
        </w:rPr>
        <w:t>5) в статье 23:</w:t>
      </w:r>
    </w:p>
    <w:p w:rsidR="006569B5" w:rsidRPr="006569B5" w:rsidRDefault="006569B5" w:rsidP="006569B5">
      <w:pPr>
        <w:pStyle w:val="ConsPlusCell"/>
        <w:ind w:firstLine="709"/>
        <w:jc w:val="both"/>
        <w:rPr>
          <w:color w:val="000000"/>
        </w:rPr>
      </w:pPr>
      <w:r w:rsidRPr="006569B5">
        <w:rPr>
          <w:color w:val="000000"/>
        </w:rPr>
        <w:t>а) пункт 7 части 6 изложить в следующей редакции:</w:t>
      </w:r>
    </w:p>
    <w:p w:rsidR="006569B5" w:rsidRPr="006569B5" w:rsidRDefault="006569B5" w:rsidP="006569B5">
      <w:pPr>
        <w:pStyle w:val="ConsPlusCell"/>
        <w:ind w:firstLine="709"/>
        <w:jc w:val="both"/>
        <w:rPr>
          <w:color w:val="000000"/>
        </w:rPr>
      </w:pPr>
      <w:r w:rsidRPr="006569B5">
        <w:rPr>
          <w:color w:val="000000"/>
        </w:rPr>
        <w:t xml:space="preserve"> </w:t>
      </w:r>
      <w:proofErr w:type="gramStart"/>
      <w:r w:rsidRPr="006569B5">
        <w:rPr>
          <w:color w:val="000000"/>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569B5">
        <w:rPr>
          <w:color w:val="000000"/>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569B5">
        <w:rPr>
          <w:color w:val="000000"/>
        </w:rPr>
        <w:t>;»</w:t>
      </w:r>
      <w:proofErr w:type="gramEnd"/>
      <w:r w:rsidRPr="006569B5">
        <w:rPr>
          <w:color w:val="000000"/>
        </w:rPr>
        <w:t>;</w:t>
      </w:r>
    </w:p>
    <w:p w:rsidR="006569B5" w:rsidRPr="006569B5" w:rsidRDefault="006569B5" w:rsidP="006569B5">
      <w:pPr>
        <w:pStyle w:val="ConsPlusCell"/>
        <w:ind w:firstLine="709"/>
        <w:jc w:val="both"/>
        <w:rPr>
          <w:color w:val="000000"/>
        </w:rPr>
      </w:pPr>
      <w:r w:rsidRPr="006569B5">
        <w:rPr>
          <w:color w:val="000000"/>
        </w:rPr>
        <w:t>б) в части 7 цифры «06.10.2003» заменить словами «6 октября 2003 года»;</w:t>
      </w:r>
    </w:p>
    <w:p w:rsidR="006569B5" w:rsidRPr="006569B5" w:rsidRDefault="006569B5" w:rsidP="006569B5">
      <w:pPr>
        <w:pStyle w:val="ConsPlusCell"/>
        <w:ind w:firstLine="709"/>
        <w:jc w:val="both"/>
        <w:rPr>
          <w:color w:val="000000"/>
        </w:rPr>
      </w:pPr>
      <w:r w:rsidRPr="006569B5">
        <w:rPr>
          <w:color w:val="000000"/>
        </w:rPr>
        <w:t>6) пункт 9 части 1 статьи 28 изложить в следующей редакции:</w:t>
      </w:r>
    </w:p>
    <w:p w:rsidR="006569B5" w:rsidRPr="006569B5" w:rsidRDefault="006569B5" w:rsidP="006569B5">
      <w:pPr>
        <w:pStyle w:val="ConsPlusCell"/>
        <w:ind w:firstLine="709"/>
        <w:jc w:val="both"/>
        <w:rPr>
          <w:color w:val="000000"/>
        </w:rPr>
      </w:pPr>
      <w:proofErr w:type="gramStart"/>
      <w:r w:rsidRPr="006569B5">
        <w:rPr>
          <w:color w:val="000000"/>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569B5">
        <w:rPr>
          <w:color w:val="000000"/>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569B5">
        <w:rPr>
          <w:color w:val="000000"/>
        </w:rPr>
        <w:t>;»</w:t>
      </w:r>
      <w:proofErr w:type="gramEnd"/>
      <w:r w:rsidRPr="006569B5">
        <w:rPr>
          <w:color w:val="000000"/>
        </w:rPr>
        <w:t>;</w:t>
      </w:r>
    </w:p>
    <w:p w:rsidR="006569B5" w:rsidRPr="006569B5" w:rsidRDefault="006569B5" w:rsidP="006569B5">
      <w:pPr>
        <w:pStyle w:val="ConsPlusCell"/>
        <w:ind w:firstLine="709"/>
        <w:jc w:val="both"/>
        <w:rPr>
          <w:color w:val="000000"/>
        </w:rPr>
      </w:pPr>
      <w:r w:rsidRPr="006569B5">
        <w:rPr>
          <w:color w:val="000000"/>
        </w:rPr>
        <w:t>7) дополнить статьей 36.1 следующего содержания:</w:t>
      </w:r>
    </w:p>
    <w:p w:rsidR="006569B5" w:rsidRPr="006569B5" w:rsidRDefault="006569B5" w:rsidP="006569B5">
      <w:pPr>
        <w:pStyle w:val="ConsPlusCell"/>
        <w:ind w:firstLine="709"/>
        <w:jc w:val="both"/>
        <w:rPr>
          <w:color w:val="000000"/>
        </w:rPr>
      </w:pPr>
      <w:r w:rsidRPr="006569B5">
        <w:rPr>
          <w:color w:val="000000"/>
        </w:rPr>
        <w:t>«Статья 36.1. Инициативные платежи</w:t>
      </w:r>
    </w:p>
    <w:p w:rsidR="006569B5" w:rsidRPr="006569B5" w:rsidRDefault="006569B5" w:rsidP="006569B5">
      <w:pPr>
        <w:pStyle w:val="ConsPlusCell"/>
        <w:ind w:firstLine="709"/>
        <w:jc w:val="both"/>
        <w:rPr>
          <w:color w:val="000000"/>
        </w:rPr>
      </w:pPr>
      <w:r w:rsidRPr="006569B5">
        <w:rPr>
          <w:color w:val="000000"/>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569B5">
        <w:rPr>
          <w:color w:val="000000"/>
        </w:rPr>
        <w:t>формируемые</w:t>
      </w:r>
      <w:proofErr w:type="gramEnd"/>
      <w:r w:rsidRPr="006569B5">
        <w:rPr>
          <w:color w:val="000000"/>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Молчановского сельского поселения.</w:t>
      </w:r>
    </w:p>
    <w:p w:rsidR="006569B5" w:rsidRPr="006569B5" w:rsidRDefault="006569B5" w:rsidP="006569B5">
      <w:pPr>
        <w:pStyle w:val="ConsPlusCell"/>
        <w:ind w:firstLine="709"/>
        <w:jc w:val="both"/>
        <w:rPr>
          <w:color w:val="000000"/>
        </w:rPr>
      </w:pPr>
      <w:r w:rsidRPr="006569B5">
        <w:rPr>
          <w:color w:val="000000"/>
        </w:rPr>
        <w:t>2. В случае</w:t>
      </w:r>
      <w:proofErr w:type="gramStart"/>
      <w:r w:rsidRPr="006569B5">
        <w:rPr>
          <w:color w:val="000000"/>
        </w:rPr>
        <w:t>,</w:t>
      </w:r>
      <w:proofErr w:type="gramEnd"/>
      <w:r w:rsidRPr="006569B5">
        <w:rPr>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569B5" w:rsidRPr="006569B5" w:rsidRDefault="006569B5" w:rsidP="006569B5">
      <w:pPr>
        <w:pStyle w:val="ConsPlusCell"/>
        <w:ind w:firstLine="709"/>
        <w:jc w:val="both"/>
        <w:rPr>
          <w:color w:val="000000"/>
        </w:rPr>
      </w:pPr>
      <w:r w:rsidRPr="006569B5">
        <w:rPr>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Молчановского сельского поселения</w:t>
      </w:r>
      <w:proofErr w:type="gramStart"/>
      <w:r w:rsidRPr="006569B5">
        <w:rPr>
          <w:color w:val="000000"/>
        </w:rPr>
        <w:t>.»;</w:t>
      </w:r>
      <w:proofErr w:type="gramEnd"/>
    </w:p>
    <w:p w:rsidR="006569B5" w:rsidRPr="006569B5" w:rsidRDefault="006569B5" w:rsidP="006569B5">
      <w:pPr>
        <w:pStyle w:val="ConsPlusCell"/>
        <w:ind w:firstLine="709"/>
        <w:jc w:val="both"/>
        <w:rPr>
          <w:color w:val="000000"/>
        </w:rPr>
      </w:pPr>
      <w:r w:rsidRPr="006569B5">
        <w:rPr>
          <w:color w:val="000000"/>
        </w:rPr>
        <w:t>8) в статье 42:</w:t>
      </w:r>
    </w:p>
    <w:p w:rsidR="006569B5" w:rsidRPr="006569B5" w:rsidRDefault="006569B5" w:rsidP="006569B5">
      <w:pPr>
        <w:pStyle w:val="ConsPlusCell"/>
        <w:ind w:firstLine="709"/>
        <w:jc w:val="both"/>
        <w:rPr>
          <w:color w:val="000000"/>
        </w:rPr>
      </w:pPr>
      <w:r w:rsidRPr="006569B5">
        <w:rPr>
          <w:color w:val="000000"/>
        </w:rPr>
        <w:t>а) часть 4 изложить в следующей редакции:</w:t>
      </w:r>
    </w:p>
    <w:p w:rsidR="006569B5" w:rsidRPr="006569B5" w:rsidRDefault="006569B5" w:rsidP="006569B5">
      <w:pPr>
        <w:pStyle w:val="ConsPlusCell"/>
        <w:ind w:firstLine="709"/>
        <w:jc w:val="both"/>
        <w:rPr>
          <w:color w:val="000000"/>
        </w:rPr>
      </w:pPr>
      <w:r w:rsidRPr="006569B5">
        <w:rPr>
          <w:color w:val="000000"/>
        </w:rPr>
        <w:t xml:space="preserve">«4. Решения Совета Молчановского сельского поселения о внесении изменений и дополнений в Устав муниципального образования «Молчановское </w:t>
      </w:r>
      <w:proofErr w:type="gramStart"/>
      <w:r w:rsidRPr="006569B5">
        <w:rPr>
          <w:color w:val="000000"/>
        </w:rPr>
        <w:t>сельское</w:t>
      </w:r>
      <w:proofErr w:type="gramEnd"/>
      <w:r w:rsidRPr="006569B5">
        <w:rPr>
          <w:color w:val="000000"/>
        </w:rPr>
        <w:t xml:space="preserve"> поселение» подлежат официальному </w:t>
      </w:r>
      <w:r w:rsidRPr="006569B5">
        <w:rPr>
          <w:color w:val="000000"/>
        </w:rPr>
        <w:lastRenderedPageBreak/>
        <w:t xml:space="preserve">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69B5">
        <w:rPr>
          <w:color w:val="000000"/>
        </w:rPr>
        <w:t>Глава Молчановского сельского поселения обязан опубликовать (обнародовать) муниципальный правовой акт о внесении изменений и дополнений в устав Молчановского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Молчановского сельского поселения в государственный реестр уставов муниципальных образований субъекта</w:t>
      </w:r>
      <w:proofErr w:type="gramEnd"/>
      <w:r w:rsidRPr="006569B5">
        <w:rPr>
          <w:color w:val="000000"/>
        </w:rPr>
        <w:t xml:space="preserve">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6569B5">
        <w:rPr>
          <w:color w:val="000000"/>
        </w:rPr>
        <w:t>.»;</w:t>
      </w:r>
      <w:proofErr w:type="gramEnd"/>
    </w:p>
    <w:p w:rsidR="006569B5" w:rsidRPr="006569B5" w:rsidRDefault="006569B5" w:rsidP="006569B5">
      <w:pPr>
        <w:pStyle w:val="ConsPlusCell"/>
        <w:ind w:firstLine="709"/>
        <w:jc w:val="both"/>
        <w:rPr>
          <w:color w:val="000000"/>
        </w:rPr>
      </w:pPr>
      <w:r w:rsidRPr="006569B5">
        <w:rPr>
          <w:color w:val="000000"/>
        </w:rPr>
        <w:t>б) абзац первый части 5 исключить.</w:t>
      </w:r>
    </w:p>
    <w:p w:rsidR="006569B5" w:rsidRPr="006569B5" w:rsidRDefault="006569B5" w:rsidP="006569B5">
      <w:pPr>
        <w:ind w:firstLine="709"/>
        <w:jc w:val="both"/>
        <w:rPr>
          <w:rFonts w:ascii="Arial" w:hAnsi="Arial" w:cs="Arial"/>
          <w:color w:val="000000"/>
          <w:sz w:val="20"/>
          <w:szCs w:val="20"/>
        </w:rPr>
      </w:pPr>
      <w:r w:rsidRPr="006569B5">
        <w:rPr>
          <w:rFonts w:ascii="Arial" w:hAnsi="Arial" w:cs="Arial"/>
          <w:color w:val="000000"/>
          <w:sz w:val="20"/>
          <w:szCs w:val="20"/>
        </w:rPr>
        <w:t xml:space="preserve">2. Направить настоящее решение на государственную регистрацию в порядке, предусмотренном Федеральным законом от 21 июля 2005 года </w:t>
      </w:r>
      <w:r w:rsidRPr="006569B5">
        <w:rPr>
          <w:rFonts w:ascii="Arial" w:hAnsi="Arial" w:cs="Arial"/>
          <w:color w:val="000000"/>
          <w:sz w:val="20"/>
          <w:szCs w:val="20"/>
        </w:rPr>
        <w:br/>
        <w:t>№ 97-ФЗ «О государственной регистрации уставов муниципальных образований».</w:t>
      </w:r>
    </w:p>
    <w:p w:rsidR="006569B5" w:rsidRPr="006569B5" w:rsidRDefault="006569B5" w:rsidP="006569B5">
      <w:pPr>
        <w:ind w:firstLine="709"/>
        <w:jc w:val="both"/>
        <w:rPr>
          <w:rFonts w:ascii="Arial" w:hAnsi="Arial" w:cs="Arial"/>
          <w:color w:val="000000"/>
          <w:sz w:val="20"/>
          <w:szCs w:val="20"/>
        </w:rPr>
      </w:pPr>
      <w:r w:rsidRPr="006569B5">
        <w:rPr>
          <w:rFonts w:ascii="Arial" w:hAnsi="Arial" w:cs="Arial"/>
          <w:color w:val="000000"/>
          <w:sz w:val="20"/>
          <w:szCs w:val="20"/>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6569B5">
        <w:rPr>
          <w:rFonts w:ascii="Arial" w:hAnsi="Arial" w:cs="Arial"/>
          <w:color w:val="000000"/>
          <w:sz w:val="20"/>
          <w:szCs w:val="20"/>
          <w:lang w:val="en-US"/>
        </w:rPr>
        <w:t>msp</w:t>
      </w:r>
      <w:proofErr w:type="spellEnd"/>
      <w:r w:rsidRPr="006569B5">
        <w:rPr>
          <w:rFonts w:ascii="Arial" w:hAnsi="Arial" w:cs="Arial"/>
          <w:color w:val="000000"/>
          <w:sz w:val="20"/>
          <w:szCs w:val="20"/>
        </w:rPr>
        <w:t>.</w:t>
      </w:r>
      <w:proofErr w:type="spellStart"/>
      <w:r w:rsidRPr="006569B5">
        <w:rPr>
          <w:rFonts w:ascii="Arial" w:hAnsi="Arial" w:cs="Arial"/>
          <w:color w:val="000000"/>
          <w:sz w:val="20"/>
          <w:szCs w:val="20"/>
          <w:lang w:val="en-US"/>
        </w:rPr>
        <w:t>tomskinvest</w:t>
      </w:r>
      <w:proofErr w:type="spellEnd"/>
      <w:r w:rsidRPr="006569B5">
        <w:rPr>
          <w:rFonts w:ascii="Arial" w:hAnsi="Arial" w:cs="Arial"/>
          <w:color w:val="000000"/>
          <w:sz w:val="20"/>
          <w:szCs w:val="20"/>
        </w:rPr>
        <w:t>.</w:t>
      </w:r>
      <w:proofErr w:type="spellStart"/>
      <w:r w:rsidRPr="006569B5">
        <w:rPr>
          <w:rFonts w:ascii="Arial" w:hAnsi="Arial" w:cs="Arial"/>
          <w:color w:val="000000"/>
          <w:sz w:val="20"/>
          <w:szCs w:val="20"/>
        </w:rPr>
        <w:t>ru</w:t>
      </w:r>
      <w:proofErr w:type="spellEnd"/>
      <w:r w:rsidRPr="006569B5">
        <w:rPr>
          <w:rFonts w:ascii="Arial" w:hAnsi="Arial" w:cs="Arial"/>
          <w:color w:val="000000"/>
          <w:sz w:val="20"/>
          <w:szCs w:val="20"/>
        </w:rPr>
        <w:t xml:space="preserve">) после его государственной регистрации. </w:t>
      </w:r>
    </w:p>
    <w:p w:rsidR="006569B5" w:rsidRPr="006569B5" w:rsidRDefault="006569B5" w:rsidP="006569B5">
      <w:pPr>
        <w:ind w:firstLine="709"/>
        <w:jc w:val="both"/>
        <w:rPr>
          <w:rFonts w:ascii="Arial" w:hAnsi="Arial" w:cs="Arial"/>
          <w:color w:val="000000"/>
          <w:sz w:val="20"/>
          <w:szCs w:val="20"/>
        </w:rPr>
      </w:pPr>
      <w:r w:rsidRPr="006569B5">
        <w:rPr>
          <w:rFonts w:ascii="Arial" w:hAnsi="Arial" w:cs="Arial"/>
          <w:color w:val="000000"/>
          <w:sz w:val="20"/>
          <w:szCs w:val="20"/>
        </w:rPr>
        <w:t>4. Настоящее решение вступает в силу после его официального опубликования, за исключением подпунктов 5 и 6 пункта 1 настоящего решения.</w:t>
      </w:r>
    </w:p>
    <w:p w:rsidR="006569B5" w:rsidRPr="006569B5" w:rsidRDefault="006569B5" w:rsidP="006569B5">
      <w:pPr>
        <w:ind w:firstLine="709"/>
        <w:jc w:val="both"/>
        <w:rPr>
          <w:rFonts w:ascii="Arial" w:hAnsi="Arial" w:cs="Arial"/>
          <w:color w:val="000000"/>
          <w:sz w:val="20"/>
          <w:szCs w:val="20"/>
        </w:rPr>
      </w:pPr>
      <w:r w:rsidRPr="006569B5">
        <w:rPr>
          <w:rFonts w:ascii="Arial" w:hAnsi="Arial" w:cs="Arial"/>
          <w:color w:val="000000"/>
          <w:sz w:val="20"/>
          <w:szCs w:val="20"/>
        </w:rPr>
        <w:t xml:space="preserve">Подпункты 5 и 6 пункта 1 настоящего решения вступают в силу </w:t>
      </w:r>
      <w:r w:rsidRPr="006569B5">
        <w:rPr>
          <w:rFonts w:ascii="Arial" w:hAnsi="Arial" w:cs="Arial"/>
          <w:color w:val="000000"/>
          <w:sz w:val="20"/>
          <w:szCs w:val="20"/>
        </w:rPr>
        <w:br/>
        <w:t>с 1 июля 2021 года, но не ранее дня официального опубликования настоящего решения.</w:t>
      </w:r>
    </w:p>
    <w:p w:rsidR="006569B5" w:rsidRPr="006569B5" w:rsidRDefault="006569B5" w:rsidP="006569B5">
      <w:pPr>
        <w:autoSpaceDE w:val="0"/>
        <w:autoSpaceDN w:val="0"/>
        <w:adjustRightInd w:val="0"/>
        <w:ind w:firstLine="709"/>
        <w:jc w:val="both"/>
        <w:rPr>
          <w:rFonts w:ascii="Arial" w:hAnsi="Arial" w:cs="Arial"/>
          <w:color w:val="000000"/>
          <w:sz w:val="20"/>
          <w:szCs w:val="20"/>
        </w:rPr>
      </w:pPr>
    </w:p>
    <w:p w:rsidR="006569B5" w:rsidRPr="006569B5" w:rsidRDefault="006569B5" w:rsidP="006569B5">
      <w:pPr>
        <w:ind w:firstLine="709"/>
        <w:jc w:val="both"/>
        <w:rPr>
          <w:rFonts w:ascii="Arial" w:hAnsi="Arial" w:cs="Arial"/>
          <w:color w:val="000000"/>
          <w:sz w:val="20"/>
          <w:szCs w:val="20"/>
        </w:rPr>
      </w:pPr>
    </w:p>
    <w:p w:rsidR="006569B5" w:rsidRPr="006569B5" w:rsidRDefault="006569B5" w:rsidP="006569B5">
      <w:pPr>
        <w:autoSpaceDE w:val="0"/>
        <w:jc w:val="both"/>
        <w:rPr>
          <w:rFonts w:ascii="Arial" w:hAnsi="Arial" w:cs="Arial"/>
          <w:color w:val="000000"/>
          <w:sz w:val="20"/>
          <w:szCs w:val="20"/>
        </w:rPr>
      </w:pPr>
      <w:r w:rsidRPr="006569B5">
        <w:rPr>
          <w:rFonts w:ascii="Arial" w:hAnsi="Arial" w:cs="Arial"/>
          <w:color w:val="000000"/>
          <w:sz w:val="20"/>
          <w:szCs w:val="20"/>
        </w:rPr>
        <w:t xml:space="preserve">Председатель Совета </w:t>
      </w:r>
    </w:p>
    <w:p w:rsidR="006569B5" w:rsidRPr="006569B5" w:rsidRDefault="006569B5" w:rsidP="006569B5">
      <w:pPr>
        <w:autoSpaceDE w:val="0"/>
        <w:jc w:val="both"/>
        <w:rPr>
          <w:rFonts w:ascii="Arial" w:hAnsi="Arial" w:cs="Arial"/>
          <w:color w:val="000000"/>
          <w:sz w:val="20"/>
          <w:szCs w:val="20"/>
        </w:rPr>
      </w:pPr>
      <w:r w:rsidRPr="006569B5">
        <w:rPr>
          <w:rFonts w:ascii="Arial" w:hAnsi="Arial" w:cs="Arial"/>
          <w:color w:val="000000"/>
          <w:sz w:val="20"/>
          <w:szCs w:val="20"/>
        </w:rPr>
        <w:t xml:space="preserve">Молчановского сельского поселения                   </w:t>
      </w:r>
      <w:r w:rsidRPr="006569B5">
        <w:rPr>
          <w:rFonts w:ascii="Arial" w:hAnsi="Arial" w:cs="Arial"/>
          <w:color w:val="000000"/>
          <w:sz w:val="20"/>
          <w:szCs w:val="20"/>
        </w:rPr>
        <w:tab/>
      </w:r>
      <w:r>
        <w:rPr>
          <w:rFonts w:ascii="Arial" w:hAnsi="Arial" w:cs="Arial"/>
          <w:color w:val="000000"/>
          <w:sz w:val="20"/>
          <w:szCs w:val="20"/>
        </w:rPr>
        <w:tab/>
      </w:r>
      <w:r w:rsidRPr="006569B5">
        <w:rPr>
          <w:rFonts w:ascii="Arial" w:hAnsi="Arial" w:cs="Arial"/>
          <w:color w:val="000000"/>
          <w:sz w:val="20"/>
          <w:szCs w:val="20"/>
        </w:rPr>
        <w:t xml:space="preserve">(подпись)  </w:t>
      </w:r>
      <w:r w:rsidRPr="006569B5">
        <w:rPr>
          <w:rFonts w:ascii="Arial" w:hAnsi="Arial" w:cs="Arial"/>
          <w:color w:val="000000"/>
          <w:sz w:val="20"/>
          <w:szCs w:val="20"/>
        </w:rPr>
        <w:tab/>
        <w:t xml:space="preserve">             </w:t>
      </w:r>
      <w:r>
        <w:rPr>
          <w:rFonts w:ascii="Arial" w:hAnsi="Arial" w:cs="Arial"/>
          <w:color w:val="000000"/>
          <w:sz w:val="20"/>
          <w:szCs w:val="20"/>
        </w:rPr>
        <w:tab/>
      </w:r>
      <w:r w:rsidRPr="006569B5">
        <w:rPr>
          <w:rFonts w:ascii="Arial" w:hAnsi="Arial" w:cs="Arial"/>
          <w:color w:val="000000"/>
          <w:sz w:val="20"/>
          <w:szCs w:val="20"/>
        </w:rPr>
        <w:t>С. В. Белоусов</w:t>
      </w:r>
    </w:p>
    <w:p w:rsidR="006569B5" w:rsidRPr="006569B5" w:rsidRDefault="006569B5" w:rsidP="006569B5">
      <w:pPr>
        <w:autoSpaceDE w:val="0"/>
        <w:ind w:firstLine="709"/>
        <w:jc w:val="both"/>
        <w:rPr>
          <w:rFonts w:ascii="Arial" w:hAnsi="Arial" w:cs="Arial"/>
          <w:color w:val="000000"/>
          <w:sz w:val="20"/>
          <w:szCs w:val="20"/>
        </w:rPr>
      </w:pPr>
    </w:p>
    <w:p w:rsidR="006569B5" w:rsidRPr="006569B5" w:rsidRDefault="006569B5" w:rsidP="006569B5">
      <w:pPr>
        <w:autoSpaceDE w:val="0"/>
        <w:ind w:firstLine="709"/>
        <w:jc w:val="both"/>
        <w:rPr>
          <w:rFonts w:ascii="Arial" w:hAnsi="Arial" w:cs="Arial"/>
          <w:color w:val="000000"/>
          <w:sz w:val="20"/>
          <w:szCs w:val="20"/>
        </w:rPr>
      </w:pPr>
    </w:p>
    <w:p w:rsidR="00D80F85" w:rsidRDefault="006569B5" w:rsidP="006569B5">
      <w:pPr>
        <w:pStyle w:val="HTML0"/>
        <w:rPr>
          <w:rFonts w:ascii="Arial" w:hAnsi="Arial" w:cs="Arial"/>
          <w:b/>
          <w:bCs/>
          <w:color w:val="000000" w:themeColor="text1"/>
          <w:sz w:val="20"/>
          <w:szCs w:val="20"/>
        </w:rPr>
      </w:pPr>
      <w:r w:rsidRPr="006569B5">
        <w:rPr>
          <w:rFonts w:ascii="Arial" w:hAnsi="Arial" w:cs="Arial"/>
          <w:color w:val="000000"/>
          <w:sz w:val="20"/>
          <w:szCs w:val="20"/>
        </w:rPr>
        <w:t xml:space="preserve">Глава Молчановского сельского поселения              </w:t>
      </w:r>
      <w:r>
        <w:rPr>
          <w:rFonts w:ascii="Arial" w:hAnsi="Arial" w:cs="Arial"/>
          <w:color w:val="000000"/>
          <w:sz w:val="20"/>
          <w:szCs w:val="20"/>
        </w:rPr>
        <w:tab/>
        <w:t xml:space="preserve">   </w:t>
      </w:r>
      <w:r w:rsidRPr="006569B5">
        <w:rPr>
          <w:rFonts w:ascii="Arial" w:hAnsi="Arial" w:cs="Arial"/>
          <w:color w:val="000000"/>
          <w:sz w:val="20"/>
          <w:szCs w:val="20"/>
        </w:rPr>
        <w:t>(подпись)</w:t>
      </w:r>
      <w:r w:rsidRPr="006569B5">
        <w:rPr>
          <w:rFonts w:ascii="Arial" w:hAnsi="Arial" w:cs="Arial"/>
          <w:color w:val="000000"/>
          <w:sz w:val="20"/>
          <w:szCs w:val="20"/>
        </w:rPr>
        <w:tab/>
        <w:t xml:space="preserve">  </w:t>
      </w:r>
      <w:r w:rsidRPr="006569B5">
        <w:rPr>
          <w:rFonts w:ascii="Arial" w:hAnsi="Arial" w:cs="Arial"/>
          <w:color w:val="000000"/>
          <w:sz w:val="20"/>
          <w:szCs w:val="20"/>
        </w:rPr>
        <w:tab/>
        <w:t xml:space="preserve"> </w:t>
      </w:r>
      <w:r>
        <w:rPr>
          <w:rFonts w:ascii="Arial" w:hAnsi="Arial" w:cs="Arial"/>
          <w:color w:val="000000"/>
          <w:sz w:val="20"/>
          <w:szCs w:val="20"/>
        </w:rPr>
        <w:t xml:space="preserve">     </w:t>
      </w:r>
      <w:r w:rsidRPr="006569B5">
        <w:rPr>
          <w:rFonts w:ascii="Arial" w:hAnsi="Arial" w:cs="Arial"/>
          <w:color w:val="000000"/>
          <w:sz w:val="20"/>
          <w:szCs w:val="20"/>
        </w:rPr>
        <w:t xml:space="preserve"> А. Л. Гензе</w:t>
      </w:r>
    </w:p>
    <w:p w:rsidR="00D80F85" w:rsidRDefault="00D80F85" w:rsidP="00BB5AC1">
      <w:pPr>
        <w:pStyle w:val="HTML0"/>
        <w:rPr>
          <w:rFonts w:ascii="Arial" w:hAnsi="Arial" w:cs="Arial"/>
          <w:b/>
          <w:bCs/>
          <w:color w:val="000000" w:themeColor="text1"/>
          <w:sz w:val="20"/>
          <w:szCs w:val="20"/>
        </w:rPr>
      </w:pPr>
    </w:p>
    <w:p w:rsidR="00531A74" w:rsidRPr="00BA5C26" w:rsidRDefault="00D80F85" w:rsidP="00BB5AC1">
      <w:pPr>
        <w:pStyle w:val="HTML0"/>
        <w:rPr>
          <w:rFonts w:ascii="Arial" w:hAnsi="Arial" w:cs="Arial"/>
          <w:b/>
          <w:bCs/>
          <w:color w:val="000000" w:themeColor="text1"/>
          <w:sz w:val="20"/>
          <w:szCs w:val="20"/>
        </w:rPr>
      </w:pPr>
      <w:r>
        <w:rPr>
          <w:rFonts w:ascii="Arial" w:hAnsi="Arial" w:cs="Arial"/>
          <w:b/>
          <w:bCs/>
          <w:color w:val="000000" w:themeColor="text1"/>
          <w:sz w:val="20"/>
          <w:szCs w:val="20"/>
        </w:rPr>
        <w:t>_________________________________________________________________________________________</w:t>
      </w:r>
    </w:p>
    <w:p w:rsidR="000870F3" w:rsidRPr="00BA5C26" w:rsidRDefault="000870F3" w:rsidP="00BB5AC1">
      <w:pPr>
        <w:pStyle w:val="HTML0"/>
        <w:rPr>
          <w:rFonts w:ascii="Arial" w:hAnsi="Arial" w:cs="Arial"/>
          <w:b/>
          <w:bCs/>
          <w:color w:val="000000" w:themeColor="text1"/>
          <w:sz w:val="20"/>
          <w:szCs w:val="20"/>
        </w:rPr>
      </w:pPr>
      <w:r w:rsidRPr="00BA5C26">
        <w:rPr>
          <w:rFonts w:ascii="Arial" w:hAnsi="Arial" w:cs="Arial"/>
          <w:b/>
          <w:bCs/>
          <w:color w:val="000000" w:themeColor="text1"/>
          <w:sz w:val="20"/>
          <w:szCs w:val="20"/>
        </w:rPr>
        <w:sym w:font="Symbol" w:char="00E3"/>
      </w:r>
      <w:r w:rsidRPr="00BA5C26">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BA5C26" w:rsidRDefault="000870F3" w:rsidP="00BB5AC1">
      <w:pPr>
        <w:pStyle w:val="HTML0"/>
        <w:ind w:right="27"/>
        <w:rPr>
          <w:rFonts w:ascii="Arial" w:hAnsi="Arial" w:cs="Arial"/>
          <w:color w:val="000000" w:themeColor="text1"/>
          <w:sz w:val="20"/>
          <w:szCs w:val="20"/>
        </w:rPr>
      </w:pPr>
      <w:r w:rsidRPr="00BA5C26">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BA5C26" w:rsidRDefault="000870F3" w:rsidP="00BB5AC1">
      <w:pPr>
        <w:pStyle w:val="HTML0"/>
        <w:rPr>
          <w:rFonts w:ascii="Arial" w:hAnsi="Arial" w:cs="Arial"/>
          <w:color w:val="000000" w:themeColor="text1"/>
          <w:sz w:val="20"/>
          <w:szCs w:val="20"/>
        </w:rPr>
      </w:pPr>
      <w:proofErr w:type="gramStart"/>
      <w:r w:rsidRPr="00BA5C26">
        <w:rPr>
          <w:rFonts w:ascii="Arial" w:hAnsi="Arial" w:cs="Arial"/>
          <w:color w:val="000000" w:themeColor="text1"/>
          <w:sz w:val="20"/>
          <w:szCs w:val="20"/>
        </w:rPr>
        <w:t>Ответственный</w:t>
      </w:r>
      <w:proofErr w:type="gramEnd"/>
      <w:r w:rsidRPr="00BA5C26">
        <w:rPr>
          <w:rFonts w:ascii="Arial" w:hAnsi="Arial" w:cs="Arial"/>
          <w:color w:val="000000" w:themeColor="text1"/>
          <w:sz w:val="20"/>
          <w:szCs w:val="20"/>
        </w:rPr>
        <w:t xml:space="preserve"> за издание:</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 xml:space="preserve">Главный специалист по кадрам – юрисконсульт </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Серканова Э. З.</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Адрес издания: 636330 с. Молчаново, Томской области, ул. Димитрова, 51 тел: 21-5-86</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 xml:space="preserve">Изготовлено с машинописных листов. </w:t>
      </w:r>
    </w:p>
    <w:p w:rsidR="000870F3" w:rsidRPr="00BA5C26" w:rsidRDefault="000870F3" w:rsidP="00BB5AC1">
      <w:pPr>
        <w:pStyle w:val="HTML0"/>
        <w:jc w:val="left"/>
        <w:rPr>
          <w:rFonts w:ascii="Arial" w:hAnsi="Arial" w:cs="Arial"/>
          <w:color w:val="000000" w:themeColor="text1"/>
          <w:sz w:val="20"/>
          <w:szCs w:val="20"/>
        </w:rPr>
        <w:sectPr w:rsidR="000870F3" w:rsidRPr="00BA5C26" w:rsidSect="00D126A1">
          <w:headerReference w:type="default" r:id="rId9"/>
          <w:pgSz w:w="11906" w:h="16838"/>
          <w:pgMar w:top="1135" w:right="566" w:bottom="567" w:left="1418" w:header="709" w:footer="709" w:gutter="0"/>
          <w:cols w:space="708"/>
          <w:docGrid w:linePitch="360"/>
        </w:sectPr>
      </w:pPr>
      <w:r w:rsidRPr="00BA5C26">
        <w:rPr>
          <w:rFonts w:ascii="Arial" w:hAnsi="Arial" w:cs="Arial"/>
          <w:color w:val="000000" w:themeColor="text1"/>
          <w:sz w:val="20"/>
          <w:szCs w:val="20"/>
        </w:rPr>
        <w:t xml:space="preserve">Отпечатано </w:t>
      </w:r>
      <w:r w:rsidR="00F83007">
        <w:rPr>
          <w:rFonts w:ascii="Arial" w:hAnsi="Arial" w:cs="Arial"/>
          <w:color w:val="000000" w:themeColor="text1"/>
          <w:sz w:val="20"/>
          <w:szCs w:val="20"/>
        </w:rPr>
        <w:t>1</w:t>
      </w:r>
      <w:r w:rsidR="006569B5">
        <w:rPr>
          <w:rFonts w:ascii="Arial" w:hAnsi="Arial" w:cs="Arial"/>
          <w:color w:val="000000" w:themeColor="text1"/>
          <w:sz w:val="20"/>
          <w:szCs w:val="20"/>
        </w:rPr>
        <w:t>3</w:t>
      </w:r>
      <w:r w:rsidR="004F2C76">
        <w:rPr>
          <w:rFonts w:ascii="Arial" w:hAnsi="Arial" w:cs="Arial"/>
          <w:color w:val="000000" w:themeColor="text1"/>
          <w:sz w:val="20"/>
          <w:szCs w:val="20"/>
        </w:rPr>
        <w:t xml:space="preserve"> </w:t>
      </w:r>
      <w:r w:rsidR="00D80F85">
        <w:rPr>
          <w:rFonts w:ascii="Arial" w:hAnsi="Arial" w:cs="Arial"/>
          <w:color w:val="000000" w:themeColor="text1"/>
          <w:sz w:val="20"/>
          <w:szCs w:val="20"/>
        </w:rPr>
        <w:t>ию</w:t>
      </w:r>
      <w:r w:rsidR="00F83007">
        <w:rPr>
          <w:rFonts w:ascii="Arial" w:hAnsi="Arial" w:cs="Arial"/>
          <w:color w:val="000000" w:themeColor="text1"/>
          <w:sz w:val="20"/>
          <w:szCs w:val="20"/>
        </w:rPr>
        <w:t>л</w:t>
      </w:r>
      <w:r w:rsidR="00D80F85">
        <w:rPr>
          <w:rFonts w:ascii="Arial" w:hAnsi="Arial" w:cs="Arial"/>
          <w:color w:val="000000" w:themeColor="text1"/>
          <w:sz w:val="20"/>
          <w:szCs w:val="20"/>
        </w:rPr>
        <w:t>я</w:t>
      </w:r>
      <w:r w:rsidRPr="00BA5C26">
        <w:rPr>
          <w:rFonts w:ascii="Arial" w:hAnsi="Arial" w:cs="Arial"/>
          <w:color w:val="000000" w:themeColor="text1"/>
          <w:sz w:val="20"/>
          <w:szCs w:val="20"/>
        </w:rPr>
        <w:t xml:space="preserve"> 20</w:t>
      </w:r>
      <w:r w:rsidR="001C7D8E">
        <w:rPr>
          <w:rFonts w:ascii="Arial" w:hAnsi="Arial" w:cs="Arial"/>
          <w:color w:val="000000" w:themeColor="text1"/>
          <w:sz w:val="20"/>
          <w:szCs w:val="20"/>
        </w:rPr>
        <w:t>2</w:t>
      </w:r>
      <w:r w:rsidR="00AD0806">
        <w:rPr>
          <w:rFonts w:ascii="Arial" w:hAnsi="Arial" w:cs="Arial"/>
          <w:color w:val="000000" w:themeColor="text1"/>
          <w:sz w:val="20"/>
          <w:szCs w:val="20"/>
        </w:rPr>
        <w:t>1</w:t>
      </w:r>
      <w:r w:rsidRPr="00BA5C26">
        <w:rPr>
          <w:rFonts w:ascii="Arial" w:hAnsi="Arial" w:cs="Arial"/>
          <w:color w:val="000000" w:themeColor="text1"/>
          <w:sz w:val="20"/>
          <w:szCs w:val="20"/>
        </w:rPr>
        <w:t xml:space="preserve"> г. Тираж 1</w:t>
      </w:r>
      <w:r w:rsidR="001C7D8E">
        <w:rPr>
          <w:rFonts w:ascii="Arial" w:hAnsi="Arial" w:cs="Arial"/>
          <w:color w:val="000000" w:themeColor="text1"/>
          <w:sz w:val="20"/>
          <w:szCs w:val="20"/>
        </w:rPr>
        <w:t>4</w:t>
      </w:r>
      <w:r w:rsidRPr="00BA5C26">
        <w:rPr>
          <w:rFonts w:ascii="Arial" w:hAnsi="Arial" w:cs="Arial"/>
          <w:color w:val="000000" w:themeColor="text1"/>
          <w:sz w:val="20"/>
          <w:szCs w:val="20"/>
        </w:rPr>
        <w:t xml:space="preserve"> экземпляро</w:t>
      </w:r>
      <w:r w:rsidR="00F83007">
        <w:rPr>
          <w:rFonts w:ascii="Arial" w:hAnsi="Arial" w:cs="Arial"/>
          <w:color w:val="000000" w:themeColor="text1"/>
          <w:sz w:val="20"/>
          <w:szCs w:val="20"/>
        </w:rPr>
        <w:t>в.</w:t>
      </w:r>
    </w:p>
    <w:p w:rsidR="000870F3" w:rsidRPr="00BA5C26"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BA5C26" w:rsidSect="00D126A1">
      <w:headerReference w:type="default" r:id="rId1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6B" w:rsidRDefault="00AC6D6B" w:rsidP="00253C60">
      <w:r>
        <w:separator/>
      </w:r>
    </w:p>
  </w:endnote>
  <w:endnote w:type="continuationSeparator" w:id="0">
    <w:p w:rsidR="00AC6D6B" w:rsidRDefault="00AC6D6B"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6B" w:rsidRDefault="00AC6D6B" w:rsidP="00253C60">
      <w:r>
        <w:separator/>
      </w:r>
    </w:p>
  </w:footnote>
  <w:footnote w:type="continuationSeparator" w:id="0">
    <w:p w:rsidR="00AC6D6B" w:rsidRDefault="00AC6D6B"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C4" w:rsidRPr="00F83007" w:rsidRDefault="00F83007" w:rsidP="00F83007">
    <w:pPr>
      <w:pStyle w:val="af7"/>
      <w:tabs>
        <w:tab w:val="left" w:pos="690"/>
        <w:tab w:val="center" w:pos="4961"/>
      </w:tabs>
      <w:rPr>
        <w:b/>
      </w:rPr>
    </w:pPr>
    <w:r>
      <w:tab/>
    </w:r>
    <w:r w:rsidRPr="00F83007">
      <w:rPr>
        <w:rFonts w:ascii="Arial" w:hAnsi="Arial" w:cs="Arial"/>
        <w:b/>
        <w:sz w:val="18"/>
        <w:szCs w:val="18"/>
      </w:rPr>
      <w:t>№ 7</w:t>
    </w:r>
    <w:r w:rsidR="006569B5">
      <w:rPr>
        <w:rFonts w:ascii="Arial" w:hAnsi="Arial" w:cs="Arial"/>
        <w:b/>
        <w:sz w:val="18"/>
        <w:szCs w:val="18"/>
      </w:rPr>
      <w:t>6 от 13</w:t>
    </w:r>
    <w:r w:rsidR="009A7E8D">
      <w:rPr>
        <w:rFonts w:ascii="Arial" w:hAnsi="Arial" w:cs="Arial"/>
        <w:b/>
        <w:sz w:val="18"/>
        <w:szCs w:val="18"/>
      </w:rPr>
      <w:t>.</w:t>
    </w:r>
    <w:r w:rsidR="006569B5">
      <w:rPr>
        <w:rFonts w:ascii="Arial" w:hAnsi="Arial" w:cs="Arial"/>
        <w:b/>
        <w:sz w:val="18"/>
        <w:szCs w:val="18"/>
      </w:rPr>
      <w:t>07</w:t>
    </w:r>
    <w:r w:rsidR="009A7E8D">
      <w:rPr>
        <w:rFonts w:ascii="Arial" w:hAnsi="Arial" w:cs="Arial"/>
        <w:b/>
        <w:sz w:val="18"/>
        <w:szCs w:val="18"/>
      </w:rPr>
      <w:t>.</w:t>
    </w:r>
    <w:r w:rsidR="006569B5">
      <w:rPr>
        <w:rFonts w:ascii="Arial" w:hAnsi="Arial" w:cs="Arial"/>
        <w:b/>
        <w:sz w:val="18"/>
        <w:szCs w:val="18"/>
      </w:rPr>
      <w:t>2021</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3845C4" w:rsidRPr="00757DB0" w:rsidRDefault="003845C4" w:rsidP="00757DB0">
    <w:pPr>
      <w:pStyle w:val="af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D3" w:rsidRPr="00253C60" w:rsidRDefault="005104D3">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5FD782C"/>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0">
    <w:nsid w:val="07AE4E87"/>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42CE6"/>
    <w:multiLevelType w:val="hybridMultilevel"/>
    <w:tmpl w:val="8FEE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D626F8"/>
    <w:multiLevelType w:val="hybridMultilevel"/>
    <w:tmpl w:val="15C8E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DBF66FE"/>
    <w:multiLevelType w:val="hybridMultilevel"/>
    <w:tmpl w:val="3A624D4E"/>
    <w:lvl w:ilvl="0" w:tplc="FF1A51D2">
      <w:start w:val="1"/>
      <w:numFmt w:val="decimal"/>
      <w:lvlText w:val="%1."/>
      <w:lvlJc w:val="left"/>
      <w:pPr>
        <w:tabs>
          <w:tab w:val="num" w:pos="360"/>
        </w:tabs>
        <w:ind w:left="360" w:hanging="360"/>
      </w:pPr>
      <w:rPr>
        <w:rFonts w:ascii="Arial" w:eastAsia="Times New Roman" w:hAnsi="Arial" w:cs="Arial"/>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6997876"/>
    <w:multiLevelType w:val="hybridMultilevel"/>
    <w:tmpl w:val="32BE13FE"/>
    <w:lvl w:ilvl="0" w:tplc="3BA8E884">
      <w:start w:val="3"/>
      <w:numFmt w:val="decimal"/>
      <w:lvlText w:val="%1."/>
      <w:lvlJc w:val="left"/>
      <w:pPr>
        <w:ind w:left="1933" w:hanging="360"/>
      </w:pPr>
      <w:rPr>
        <w:rFonts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8">
    <w:nsid w:val="28130FCB"/>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9">
    <w:nsid w:val="30E61D88"/>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0">
    <w:nsid w:val="31BE0D9F"/>
    <w:multiLevelType w:val="hybridMultilevel"/>
    <w:tmpl w:val="A0D8166C"/>
    <w:lvl w:ilvl="0" w:tplc="884EA3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971ADB"/>
    <w:multiLevelType w:val="hybridMultilevel"/>
    <w:tmpl w:val="0D188DF0"/>
    <w:lvl w:ilvl="0" w:tplc="50AA04E4">
      <w:start w:val="1"/>
      <w:numFmt w:val="decimal"/>
      <w:lvlText w:val="%1."/>
      <w:lvlJc w:val="left"/>
      <w:pPr>
        <w:ind w:left="1431" w:hanging="864"/>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AA4D52"/>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7E5175"/>
    <w:multiLevelType w:val="hybridMultilevel"/>
    <w:tmpl w:val="12222700"/>
    <w:lvl w:ilvl="0" w:tplc="D646DF90">
      <w:start w:val="1"/>
      <w:numFmt w:val="decimal"/>
      <w:lvlText w:val="%1."/>
      <w:lvlJc w:val="left"/>
      <w:pPr>
        <w:ind w:left="735" w:hanging="375"/>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9C14DDB"/>
    <w:multiLevelType w:val="hybridMultilevel"/>
    <w:tmpl w:val="028615CA"/>
    <w:lvl w:ilvl="0" w:tplc="E7D6AE66">
      <w:start w:val="3"/>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B754755"/>
    <w:multiLevelType w:val="hybridMultilevel"/>
    <w:tmpl w:val="8902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0C5391"/>
    <w:multiLevelType w:val="hybridMultilevel"/>
    <w:tmpl w:val="BD0E675C"/>
    <w:lvl w:ilvl="0" w:tplc="0419000F">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3ED76D5F"/>
    <w:multiLevelType w:val="hybridMultilevel"/>
    <w:tmpl w:val="D85CBE38"/>
    <w:lvl w:ilvl="0" w:tplc="1776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9">
    <w:nsid w:val="45811F28"/>
    <w:multiLevelType w:val="hybridMultilevel"/>
    <w:tmpl w:val="8C644D1E"/>
    <w:lvl w:ilvl="0" w:tplc="89C6172E">
      <w:start w:val="3"/>
      <w:numFmt w:val="decimal"/>
      <w:lvlText w:val="%1."/>
      <w:lvlJc w:val="left"/>
      <w:pPr>
        <w:ind w:left="1933" w:hanging="360"/>
      </w:pPr>
      <w:rPr>
        <w:rFonts w:hint="default"/>
        <w:color w:val="auto"/>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30">
    <w:nsid w:val="49AD295C"/>
    <w:multiLevelType w:val="hybridMultilevel"/>
    <w:tmpl w:val="02CA7D10"/>
    <w:lvl w:ilvl="0" w:tplc="048CDEE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F81119"/>
    <w:multiLevelType w:val="multilevel"/>
    <w:tmpl w:val="0A445156"/>
    <w:lvl w:ilvl="0">
      <w:start w:val="1"/>
      <w:numFmt w:val="decimal"/>
      <w:lvlText w:val="%1."/>
      <w:legacy w:legacy="1" w:legacySpace="0" w:legacyIndent="385"/>
      <w:lvlJc w:val="left"/>
      <w:rPr>
        <w:rFonts w:ascii="Arial" w:hAnsi="Arial" w:cs="Arial"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CB25E7B"/>
    <w:multiLevelType w:val="hybridMultilevel"/>
    <w:tmpl w:val="4DB475E6"/>
    <w:lvl w:ilvl="0" w:tplc="E71A7EE4">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CD93450"/>
    <w:multiLevelType w:val="hybridMultilevel"/>
    <w:tmpl w:val="3F507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87D5542"/>
    <w:multiLevelType w:val="hybridMultilevel"/>
    <w:tmpl w:val="3604C69A"/>
    <w:lvl w:ilvl="0" w:tplc="5CEE95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B586E1C"/>
    <w:multiLevelType w:val="hybridMultilevel"/>
    <w:tmpl w:val="C0CAA4CA"/>
    <w:lvl w:ilvl="0" w:tplc="87984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FA2582"/>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54C427F"/>
    <w:multiLevelType w:val="hybridMultilevel"/>
    <w:tmpl w:val="B9B4C4BA"/>
    <w:lvl w:ilvl="0" w:tplc="8FA8C11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ED336A0"/>
    <w:multiLevelType w:val="hybridMultilevel"/>
    <w:tmpl w:val="12222700"/>
    <w:lvl w:ilvl="0" w:tplc="D646DF90">
      <w:start w:val="1"/>
      <w:numFmt w:val="decimal"/>
      <w:lvlText w:val="%1."/>
      <w:lvlJc w:val="left"/>
      <w:pPr>
        <w:ind w:left="735" w:hanging="375"/>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28"/>
  </w:num>
  <w:num w:numId="3">
    <w:abstractNumId w:val="6"/>
  </w:num>
  <w:num w:numId="4">
    <w:abstractNumId w:val="11"/>
  </w:num>
  <w:num w:numId="5">
    <w:abstractNumId w:val="9"/>
  </w:num>
  <w:num w:numId="6">
    <w:abstractNumId w:val="32"/>
  </w:num>
  <w:num w:numId="7">
    <w:abstractNumId w:val="35"/>
  </w:num>
  <w:num w:numId="8">
    <w:abstractNumId w:val="27"/>
  </w:num>
  <w:num w:numId="9">
    <w:abstractNumId w:val="1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3"/>
  </w:num>
  <w:num w:numId="13">
    <w:abstractNumId w:val="39"/>
  </w:num>
  <w:num w:numId="14">
    <w:abstractNumId w:val="29"/>
  </w:num>
  <w:num w:numId="15">
    <w:abstractNumId w:val="24"/>
  </w:num>
  <w:num w:numId="16">
    <w:abstractNumId w:val="31"/>
  </w:num>
  <w:num w:numId="17">
    <w:abstractNumId w:val="34"/>
  </w:num>
  <w:num w:numId="18">
    <w:abstractNumId w:val="37"/>
  </w:num>
  <w:num w:numId="19">
    <w:abstractNumId w:val="13"/>
  </w:num>
  <w:num w:numId="20">
    <w:abstractNumId w:val="36"/>
  </w:num>
  <w:num w:numId="21">
    <w:abstractNumId w:val="19"/>
  </w:num>
  <w:num w:numId="22">
    <w:abstractNumId w:val="18"/>
  </w:num>
  <w:num w:numId="23">
    <w:abstractNumId w:val="12"/>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5"/>
  </w:num>
  <w:num w:numId="27">
    <w:abstractNumId w:val="21"/>
  </w:num>
  <w:num w:numId="28">
    <w:abstractNumId w:val="33"/>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6"/>
  </w:num>
  <w:num w:numId="33">
    <w:abstractNumId w:val="22"/>
  </w:num>
  <w:num w:numId="34">
    <w:abstractNumId w:val="8"/>
  </w:num>
  <w:num w:numId="35">
    <w:abstractNumId w:val="16"/>
  </w:num>
  <w:num w:numId="36">
    <w:abstractNumId w:val="20"/>
  </w:num>
  <w:num w:numId="37">
    <w:abstractNumId w:val="10"/>
  </w:num>
  <w:num w:numId="3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7E9C"/>
    <w:rsid w:val="00031C0B"/>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5FCA"/>
    <w:rsid w:val="0016608B"/>
    <w:rsid w:val="00172054"/>
    <w:rsid w:val="00175BFE"/>
    <w:rsid w:val="00181EF1"/>
    <w:rsid w:val="00187162"/>
    <w:rsid w:val="00190012"/>
    <w:rsid w:val="0019173E"/>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5304"/>
    <w:rsid w:val="00225AAB"/>
    <w:rsid w:val="00225E1B"/>
    <w:rsid w:val="00230DF6"/>
    <w:rsid w:val="0023535E"/>
    <w:rsid w:val="00235383"/>
    <w:rsid w:val="002377CF"/>
    <w:rsid w:val="00237968"/>
    <w:rsid w:val="002464F6"/>
    <w:rsid w:val="00250125"/>
    <w:rsid w:val="002506BC"/>
    <w:rsid w:val="0025070F"/>
    <w:rsid w:val="00253C60"/>
    <w:rsid w:val="00253D30"/>
    <w:rsid w:val="00253EF2"/>
    <w:rsid w:val="0027307E"/>
    <w:rsid w:val="0028627A"/>
    <w:rsid w:val="00297E99"/>
    <w:rsid w:val="002B4473"/>
    <w:rsid w:val="002C07ED"/>
    <w:rsid w:val="002C1787"/>
    <w:rsid w:val="002D258F"/>
    <w:rsid w:val="002D3C16"/>
    <w:rsid w:val="002E771F"/>
    <w:rsid w:val="003016CC"/>
    <w:rsid w:val="003053B6"/>
    <w:rsid w:val="00326645"/>
    <w:rsid w:val="00335BEE"/>
    <w:rsid w:val="00337288"/>
    <w:rsid w:val="00340BD0"/>
    <w:rsid w:val="003425F2"/>
    <w:rsid w:val="0035035F"/>
    <w:rsid w:val="00354097"/>
    <w:rsid w:val="00354E1A"/>
    <w:rsid w:val="0036390A"/>
    <w:rsid w:val="003747C7"/>
    <w:rsid w:val="00376038"/>
    <w:rsid w:val="003845C4"/>
    <w:rsid w:val="00385397"/>
    <w:rsid w:val="003857D0"/>
    <w:rsid w:val="00390823"/>
    <w:rsid w:val="00391839"/>
    <w:rsid w:val="003931BB"/>
    <w:rsid w:val="00393CF1"/>
    <w:rsid w:val="00397175"/>
    <w:rsid w:val="003A21C5"/>
    <w:rsid w:val="003A3DBB"/>
    <w:rsid w:val="003A47CF"/>
    <w:rsid w:val="003B55D9"/>
    <w:rsid w:val="003D3394"/>
    <w:rsid w:val="003D6854"/>
    <w:rsid w:val="003E17BF"/>
    <w:rsid w:val="003E2E35"/>
    <w:rsid w:val="003E427F"/>
    <w:rsid w:val="003E61CC"/>
    <w:rsid w:val="003E748B"/>
    <w:rsid w:val="003F1723"/>
    <w:rsid w:val="003F3987"/>
    <w:rsid w:val="003F55E2"/>
    <w:rsid w:val="00402A3C"/>
    <w:rsid w:val="00405843"/>
    <w:rsid w:val="00405A9C"/>
    <w:rsid w:val="004175E7"/>
    <w:rsid w:val="0042149B"/>
    <w:rsid w:val="00422D49"/>
    <w:rsid w:val="004252A9"/>
    <w:rsid w:val="004303DC"/>
    <w:rsid w:val="00431D5E"/>
    <w:rsid w:val="00433DBC"/>
    <w:rsid w:val="0043495A"/>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2072F"/>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B011C"/>
    <w:rsid w:val="005B13FD"/>
    <w:rsid w:val="005B2534"/>
    <w:rsid w:val="005C0BF8"/>
    <w:rsid w:val="005C2839"/>
    <w:rsid w:val="005C4075"/>
    <w:rsid w:val="005C4989"/>
    <w:rsid w:val="005D408B"/>
    <w:rsid w:val="005D4DA7"/>
    <w:rsid w:val="005E6B00"/>
    <w:rsid w:val="005E7275"/>
    <w:rsid w:val="005F039B"/>
    <w:rsid w:val="005F0CB5"/>
    <w:rsid w:val="005F2292"/>
    <w:rsid w:val="005F4B7B"/>
    <w:rsid w:val="00600D08"/>
    <w:rsid w:val="00604424"/>
    <w:rsid w:val="00614976"/>
    <w:rsid w:val="0061515D"/>
    <w:rsid w:val="00617025"/>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A0696"/>
    <w:rsid w:val="006A2EDA"/>
    <w:rsid w:val="006A3935"/>
    <w:rsid w:val="006A5032"/>
    <w:rsid w:val="006A5DD3"/>
    <w:rsid w:val="006B34A0"/>
    <w:rsid w:val="006B39C0"/>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D07"/>
    <w:rsid w:val="00792C38"/>
    <w:rsid w:val="00793C25"/>
    <w:rsid w:val="007A2715"/>
    <w:rsid w:val="007B2D5C"/>
    <w:rsid w:val="007B63B1"/>
    <w:rsid w:val="007C69AA"/>
    <w:rsid w:val="007D08A4"/>
    <w:rsid w:val="007E0202"/>
    <w:rsid w:val="007E0D7E"/>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1AEB"/>
    <w:rsid w:val="00871CB0"/>
    <w:rsid w:val="0087507B"/>
    <w:rsid w:val="00876FA3"/>
    <w:rsid w:val="00882989"/>
    <w:rsid w:val="00887DE5"/>
    <w:rsid w:val="00891C90"/>
    <w:rsid w:val="00892CBF"/>
    <w:rsid w:val="008934FE"/>
    <w:rsid w:val="0089433E"/>
    <w:rsid w:val="00896003"/>
    <w:rsid w:val="008963D7"/>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6A9"/>
    <w:rsid w:val="00963E35"/>
    <w:rsid w:val="00970888"/>
    <w:rsid w:val="009717FF"/>
    <w:rsid w:val="00972710"/>
    <w:rsid w:val="00975863"/>
    <w:rsid w:val="00982DA5"/>
    <w:rsid w:val="009A5450"/>
    <w:rsid w:val="009A76C0"/>
    <w:rsid w:val="009A7E8D"/>
    <w:rsid w:val="009B3F28"/>
    <w:rsid w:val="009B4548"/>
    <w:rsid w:val="009C10AC"/>
    <w:rsid w:val="009C283D"/>
    <w:rsid w:val="009C4706"/>
    <w:rsid w:val="009C4FB1"/>
    <w:rsid w:val="009D139A"/>
    <w:rsid w:val="009D3FD7"/>
    <w:rsid w:val="009E11B3"/>
    <w:rsid w:val="009E2308"/>
    <w:rsid w:val="009F2EAC"/>
    <w:rsid w:val="00A17230"/>
    <w:rsid w:val="00A20411"/>
    <w:rsid w:val="00A209E0"/>
    <w:rsid w:val="00A4195F"/>
    <w:rsid w:val="00A421BC"/>
    <w:rsid w:val="00A50B09"/>
    <w:rsid w:val="00A5290F"/>
    <w:rsid w:val="00A553C8"/>
    <w:rsid w:val="00A61849"/>
    <w:rsid w:val="00A6483B"/>
    <w:rsid w:val="00A66CD6"/>
    <w:rsid w:val="00A738BE"/>
    <w:rsid w:val="00A7425C"/>
    <w:rsid w:val="00A763C8"/>
    <w:rsid w:val="00A81FCB"/>
    <w:rsid w:val="00A830DD"/>
    <w:rsid w:val="00AA02C7"/>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10E68"/>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5065"/>
    <w:rsid w:val="00CA7B64"/>
    <w:rsid w:val="00CB0659"/>
    <w:rsid w:val="00CB3733"/>
    <w:rsid w:val="00CB4114"/>
    <w:rsid w:val="00CB4A62"/>
    <w:rsid w:val="00CC273B"/>
    <w:rsid w:val="00CD3703"/>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53B7B"/>
    <w:rsid w:val="00D53F25"/>
    <w:rsid w:val="00D61A36"/>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nhideWhenUsed/>
    <w:rsid w:val="00253C60"/>
    <w:pPr>
      <w:tabs>
        <w:tab w:val="center" w:pos="4677"/>
        <w:tab w:val="right" w:pos="9355"/>
      </w:tabs>
    </w:pPr>
  </w:style>
  <w:style w:type="character" w:customStyle="1" w:styleId="afa">
    <w:name w:val="Нижний колонтитул Знак"/>
    <w:basedOn w:val="a1"/>
    <w:link w:val="af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uiPriority w:val="99"/>
    <w:unhideWhenUsed/>
    <w:rsid w:val="00253C60"/>
    <w:pPr>
      <w:spacing w:before="100" w:beforeAutospacing="1" w:after="100" w:afterAutospacing="1"/>
    </w:pPr>
    <w:rPr>
      <w:rFonts w:eastAsiaTheme="minorEastAsia"/>
    </w:rPr>
  </w:style>
  <w:style w:type="paragraph" w:customStyle="1" w:styleId="afc">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e">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0">
    <w:name w:val="Абзац"/>
    <w:basedOn w:val="a0"/>
    <w:link w:val="aff1"/>
    <w:rsid w:val="00CD3703"/>
    <w:pPr>
      <w:spacing w:before="120" w:after="60"/>
      <w:ind w:firstLine="567"/>
      <w:jc w:val="both"/>
    </w:pPr>
  </w:style>
  <w:style w:type="character" w:customStyle="1" w:styleId="aff1">
    <w:name w:val="Абзац Знак"/>
    <w:link w:val="aff0"/>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2">
    <w:name w:val="Обычный текст"/>
    <w:basedOn w:val="a0"/>
    <w:link w:val="aff3"/>
    <w:qFormat/>
    <w:rsid w:val="0021523D"/>
    <w:pPr>
      <w:ind w:firstLine="709"/>
      <w:jc w:val="both"/>
    </w:pPr>
    <w:rPr>
      <w:sz w:val="28"/>
      <w:szCs w:val="28"/>
    </w:rPr>
  </w:style>
  <w:style w:type="character" w:customStyle="1" w:styleId="aff3">
    <w:name w:val="Обычный текст Знак"/>
    <w:link w:val="aff2"/>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4">
    <w:name w:val="annotation reference"/>
    <w:uiPriority w:val="99"/>
    <w:semiHidden/>
    <w:unhideWhenUsed/>
    <w:rsid w:val="00DA49C5"/>
    <w:rPr>
      <w:sz w:val="16"/>
      <w:szCs w:val="16"/>
    </w:rPr>
  </w:style>
  <w:style w:type="character" w:styleId="aff5">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6">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7">
    <w:name w:val="Цветовое выделение"/>
    <w:rsid w:val="005D4DA7"/>
    <w:rPr>
      <w:b/>
      <w:color w:val="26282F"/>
    </w:rPr>
  </w:style>
  <w:style w:type="character" w:customStyle="1" w:styleId="aff8">
    <w:name w:val="Гипертекстовая ссылка"/>
    <w:rsid w:val="005D4DA7"/>
    <w:rPr>
      <w:rFonts w:cs="Times New Roman"/>
      <w:b/>
      <w:color w:val="106BBE"/>
    </w:rPr>
  </w:style>
  <w:style w:type="paragraph" w:customStyle="1" w:styleId="aff9">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b">
    <w:name w:val="annotation text"/>
    <w:basedOn w:val="a0"/>
    <w:link w:val="affc"/>
    <w:uiPriority w:val="99"/>
    <w:semiHidden/>
    <w:unhideWhenUsed/>
    <w:rsid w:val="003F1723"/>
    <w:pPr>
      <w:spacing w:after="200"/>
    </w:pPr>
    <w:rPr>
      <w:rFonts w:ascii="Calibri" w:hAnsi="Calibri"/>
      <w:sz w:val="20"/>
      <w:szCs w:val="20"/>
    </w:rPr>
  </w:style>
  <w:style w:type="character" w:customStyle="1" w:styleId="affc">
    <w:name w:val="Текст примечания Знак"/>
    <w:basedOn w:val="a1"/>
    <w:link w:val="affb"/>
    <w:uiPriority w:val="99"/>
    <w:semiHidden/>
    <w:rsid w:val="003F1723"/>
    <w:rPr>
      <w:rFonts w:ascii="Calibri" w:eastAsia="Times New Roman" w:hAnsi="Calibri" w:cs="Times New Roman"/>
      <w:sz w:val="20"/>
      <w:szCs w:val="20"/>
      <w:lang w:eastAsia="ru-RU"/>
    </w:rPr>
  </w:style>
  <w:style w:type="paragraph" w:styleId="affd">
    <w:name w:val="annotation subject"/>
    <w:basedOn w:val="affb"/>
    <w:next w:val="affb"/>
    <w:link w:val="affe"/>
    <w:uiPriority w:val="99"/>
    <w:semiHidden/>
    <w:unhideWhenUsed/>
    <w:rsid w:val="003F1723"/>
    <w:rPr>
      <w:b/>
      <w:bCs/>
    </w:rPr>
  </w:style>
  <w:style w:type="character" w:customStyle="1" w:styleId="affe">
    <w:name w:val="Тема примечания Знак"/>
    <w:basedOn w:val="affc"/>
    <w:link w:val="affd"/>
    <w:uiPriority w:val="99"/>
    <w:semiHidden/>
    <w:rsid w:val="003F1723"/>
    <w:rPr>
      <w:rFonts w:ascii="Calibri" w:eastAsia="Times New Roman" w:hAnsi="Calibri" w:cs="Times New Roman"/>
      <w:b/>
      <w:bCs/>
      <w:sz w:val="20"/>
      <w:szCs w:val="20"/>
      <w:lang w:eastAsia="ru-RU"/>
    </w:rPr>
  </w:style>
  <w:style w:type="paragraph" w:styleId="afff">
    <w:name w:val="footnote text"/>
    <w:basedOn w:val="a0"/>
    <w:link w:val="afff0"/>
    <w:unhideWhenUsed/>
    <w:rsid w:val="003F1723"/>
    <w:rPr>
      <w:rFonts w:ascii="Calibri" w:hAnsi="Calibri"/>
      <w:sz w:val="20"/>
      <w:szCs w:val="20"/>
    </w:rPr>
  </w:style>
  <w:style w:type="character" w:customStyle="1" w:styleId="afff0">
    <w:name w:val="Текст сноски Знак"/>
    <w:basedOn w:val="a1"/>
    <w:link w:val="afff"/>
    <w:rsid w:val="003F1723"/>
    <w:rPr>
      <w:rFonts w:ascii="Calibri" w:eastAsia="Times New Roman" w:hAnsi="Calibri" w:cs="Times New Roman"/>
      <w:sz w:val="20"/>
      <w:szCs w:val="20"/>
      <w:lang w:eastAsia="ru-RU"/>
    </w:rPr>
  </w:style>
  <w:style w:type="character" w:styleId="afff1">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2">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3">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4">
    <w:name w:val="????? ?????/???? ????"/>
    <w:rsid w:val="00175BFE"/>
    <w:rPr>
      <w:rFonts w:eastAsia="Times New Roman" w:cs="Times New Roman"/>
    </w:rPr>
  </w:style>
  <w:style w:type="character" w:customStyle="1" w:styleId="afff5">
    <w:name w:val="???? ?????/???? ????"/>
    <w:rsid w:val="00175BFE"/>
    <w:rPr>
      <w:rFonts w:eastAsia="Times New Roman" w:cs="Times New Roman"/>
      <w:b/>
      <w:bCs/>
    </w:rPr>
  </w:style>
  <w:style w:type="character" w:customStyle="1" w:styleId="afff6">
    <w:name w:val="??????? ?????????? ????"/>
    <w:rsid w:val="00175BFE"/>
    <w:rPr>
      <w:rFonts w:eastAsia="Times New Roman"/>
    </w:rPr>
  </w:style>
  <w:style w:type="character" w:customStyle="1" w:styleId="afff7">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8">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9">
    <w:name w:val="Таблица"/>
    <w:basedOn w:val="a0"/>
    <w:rsid w:val="005E7275"/>
    <w:pPr>
      <w:widowControl w:val="0"/>
      <w:spacing w:line="264" w:lineRule="auto"/>
      <w:jc w:val="both"/>
    </w:pPr>
    <w:rPr>
      <w:szCs w:val="20"/>
    </w:rPr>
  </w:style>
  <w:style w:type="paragraph" w:customStyle="1" w:styleId="afffa">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b">
    <w:name w:val="Plain Text"/>
    <w:basedOn w:val="a0"/>
    <w:link w:val="afffc"/>
    <w:rsid w:val="005E7275"/>
    <w:rPr>
      <w:rFonts w:ascii="Courier New" w:hAnsi="Courier New"/>
      <w:sz w:val="20"/>
      <w:szCs w:val="20"/>
    </w:rPr>
  </w:style>
  <w:style w:type="character" w:customStyle="1" w:styleId="afffc">
    <w:name w:val="Текст Знак"/>
    <w:basedOn w:val="a1"/>
    <w:link w:val="afffb"/>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d">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e">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e"/>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e"/>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uiPriority w:val="99"/>
    <w:rsid w:val="008829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nhideWhenUsed/>
    <w:rsid w:val="00253C60"/>
    <w:pPr>
      <w:tabs>
        <w:tab w:val="center" w:pos="4677"/>
        <w:tab w:val="right" w:pos="9355"/>
      </w:tabs>
    </w:pPr>
  </w:style>
  <w:style w:type="character" w:customStyle="1" w:styleId="afa">
    <w:name w:val="Нижний колонтитул Знак"/>
    <w:basedOn w:val="a1"/>
    <w:link w:val="af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uiPriority w:val="99"/>
    <w:unhideWhenUsed/>
    <w:rsid w:val="00253C60"/>
    <w:pPr>
      <w:spacing w:before="100" w:beforeAutospacing="1" w:after="100" w:afterAutospacing="1"/>
    </w:pPr>
    <w:rPr>
      <w:rFonts w:eastAsiaTheme="minorEastAsia"/>
    </w:rPr>
  </w:style>
  <w:style w:type="paragraph" w:customStyle="1" w:styleId="afc">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e">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0">
    <w:name w:val="Абзац"/>
    <w:basedOn w:val="a0"/>
    <w:link w:val="aff1"/>
    <w:rsid w:val="00CD3703"/>
    <w:pPr>
      <w:spacing w:before="120" w:after="60"/>
      <w:ind w:firstLine="567"/>
      <w:jc w:val="both"/>
    </w:pPr>
  </w:style>
  <w:style w:type="character" w:customStyle="1" w:styleId="aff1">
    <w:name w:val="Абзац Знак"/>
    <w:link w:val="aff0"/>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2">
    <w:name w:val="Обычный текст"/>
    <w:basedOn w:val="a0"/>
    <w:link w:val="aff3"/>
    <w:qFormat/>
    <w:rsid w:val="0021523D"/>
    <w:pPr>
      <w:ind w:firstLine="709"/>
      <w:jc w:val="both"/>
    </w:pPr>
    <w:rPr>
      <w:sz w:val="28"/>
      <w:szCs w:val="28"/>
    </w:rPr>
  </w:style>
  <w:style w:type="character" w:customStyle="1" w:styleId="aff3">
    <w:name w:val="Обычный текст Знак"/>
    <w:link w:val="aff2"/>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4">
    <w:name w:val="annotation reference"/>
    <w:uiPriority w:val="99"/>
    <w:semiHidden/>
    <w:unhideWhenUsed/>
    <w:rsid w:val="00DA49C5"/>
    <w:rPr>
      <w:sz w:val="16"/>
      <w:szCs w:val="16"/>
    </w:rPr>
  </w:style>
  <w:style w:type="character" w:styleId="aff5">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6">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7">
    <w:name w:val="Цветовое выделение"/>
    <w:rsid w:val="005D4DA7"/>
    <w:rPr>
      <w:b/>
      <w:color w:val="26282F"/>
    </w:rPr>
  </w:style>
  <w:style w:type="character" w:customStyle="1" w:styleId="aff8">
    <w:name w:val="Гипертекстовая ссылка"/>
    <w:rsid w:val="005D4DA7"/>
    <w:rPr>
      <w:rFonts w:cs="Times New Roman"/>
      <w:b/>
      <w:color w:val="106BBE"/>
    </w:rPr>
  </w:style>
  <w:style w:type="paragraph" w:customStyle="1" w:styleId="aff9">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b">
    <w:name w:val="annotation text"/>
    <w:basedOn w:val="a0"/>
    <w:link w:val="affc"/>
    <w:uiPriority w:val="99"/>
    <w:semiHidden/>
    <w:unhideWhenUsed/>
    <w:rsid w:val="003F1723"/>
    <w:pPr>
      <w:spacing w:after="200"/>
    </w:pPr>
    <w:rPr>
      <w:rFonts w:ascii="Calibri" w:hAnsi="Calibri"/>
      <w:sz w:val="20"/>
      <w:szCs w:val="20"/>
    </w:rPr>
  </w:style>
  <w:style w:type="character" w:customStyle="1" w:styleId="affc">
    <w:name w:val="Текст примечания Знак"/>
    <w:basedOn w:val="a1"/>
    <w:link w:val="affb"/>
    <w:uiPriority w:val="99"/>
    <w:semiHidden/>
    <w:rsid w:val="003F1723"/>
    <w:rPr>
      <w:rFonts w:ascii="Calibri" w:eastAsia="Times New Roman" w:hAnsi="Calibri" w:cs="Times New Roman"/>
      <w:sz w:val="20"/>
      <w:szCs w:val="20"/>
      <w:lang w:eastAsia="ru-RU"/>
    </w:rPr>
  </w:style>
  <w:style w:type="paragraph" w:styleId="affd">
    <w:name w:val="annotation subject"/>
    <w:basedOn w:val="affb"/>
    <w:next w:val="affb"/>
    <w:link w:val="affe"/>
    <w:uiPriority w:val="99"/>
    <w:semiHidden/>
    <w:unhideWhenUsed/>
    <w:rsid w:val="003F1723"/>
    <w:rPr>
      <w:b/>
      <w:bCs/>
    </w:rPr>
  </w:style>
  <w:style w:type="character" w:customStyle="1" w:styleId="affe">
    <w:name w:val="Тема примечания Знак"/>
    <w:basedOn w:val="affc"/>
    <w:link w:val="affd"/>
    <w:uiPriority w:val="99"/>
    <w:semiHidden/>
    <w:rsid w:val="003F1723"/>
    <w:rPr>
      <w:rFonts w:ascii="Calibri" w:eastAsia="Times New Roman" w:hAnsi="Calibri" w:cs="Times New Roman"/>
      <w:b/>
      <w:bCs/>
      <w:sz w:val="20"/>
      <w:szCs w:val="20"/>
      <w:lang w:eastAsia="ru-RU"/>
    </w:rPr>
  </w:style>
  <w:style w:type="paragraph" w:styleId="afff">
    <w:name w:val="footnote text"/>
    <w:basedOn w:val="a0"/>
    <w:link w:val="afff0"/>
    <w:unhideWhenUsed/>
    <w:rsid w:val="003F1723"/>
    <w:rPr>
      <w:rFonts w:ascii="Calibri" w:hAnsi="Calibri"/>
      <w:sz w:val="20"/>
      <w:szCs w:val="20"/>
    </w:rPr>
  </w:style>
  <w:style w:type="character" w:customStyle="1" w:styleId="afff0">
    <w:name w:val="Текст сноски Знак"/>
    <w:basedOn w:val="a1"/>
    <w:link w:val="afff"/>
    <w:rsid w:val="003F1723"/>
    <w:rPr>
      <w:rFonts w:ascii="Calibri" w:eastAsia="Times New Roman" w:hAnsi="Calibri" w:cs="Times New Roman"/>
      <w:sz w:val="20"/>
      <w:szCs w:val="20"/>
      <w:lang w:eastAsia="ru-RU"/>
    </w:rPr>
  </w:style>
  <w:style w:type="character" w:styleId="afff1">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2">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3">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4">
    <w:name w:val="????? ?????/???? ????"/>
    <w:rsid w:val="00175BFE"/>
    <w:rPr>
      <w:rFonts w:eastAsia="Times New Roman" w:cs="Times New Roman"/>
    </w:rPr>
  </w:style>
  <w:style w:type="character" w:customStyle="1" w:styleId="afff5">
    <w:name w:val="???? ?????/???? ????"/>
    <w:rsid w:val="00175BFE"/>
    <w:rPr>
      <w:rFonts w:eastAsia="Times New Roman" w:cs="Times New Roman"/>
      <w:b/>
      <w:bCs/>
    </w:rPr>
  </w:style>
  <w:style w:type="character" w:customStyle="1" w:styleId="afff6">
    <w:name w:val="??????? ?????????? ????"/>
    <w:rsid w:val="00175BFE"/>
    <w:rPr>
      <w:rFonts w:eastAsia="Times New Roman"/>
    </w:rPr>
  </w:style>
  <w:style w:type="character" w:customStyle="1" w:styleId="afff7">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8">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9">
    <w:name w:val="Таблица"/>
    <w:basedOn w:val="a0"/>
    <w:rsid w:val="005E7275"/>
    <w:pPr>
      <w:widowControl w:val="0"/>
      <w:spacing w:line="264" w:lineRule="auto"/>
      <w:jc w:val="both"/>
    </w:pPr>
    <w:rPr>
      <w:szCs w:val="20"/>
    </w:rPr>
  </w:style>
  <w:style w:type="paragraph" w:customStyle="1" w:styleId="afffa">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b">
    <w:name w:val="Plain Text"/>
    <w:basedOn w:val="a0"/>
    <w:link w:val="afffc"/>
    <w:rsid w:val="005E7275"/>
    <w:rPr>
      <w:rFonts w:ascii="Courier New" w:hAnsi="Courier New"/>
      <w:sz w:val="20"/>
      <w:szCs w:val="20"/>
    </w:rPr>
  </w:style>
  <w:style w:type="character" w:customStyle="1" w:styleId="afffc">
    <w:name w:val="Текст Знак"/>
    <w:basedOn w:val="a1"/>
    <w:link w:val="afffb"/>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d">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e">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e"/>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e"/>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uiPriority w:val="99"/>
    <w:rsid w:val="008829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D6EF-C054-4F4B-8A4B-689F3EC7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57</cp:revision>
  <cp:lastPrinted>2018-12-17T09:17:00Z</cp:lastPrinted>
  <dcterms:created xsi:type="dcterms:W3CDTF">2021-02-15T04:23:00Z</dcterms:created>
  <dcterms:modified xsi:type="dcterms:W3CDTF">2021-07-14T07:22:00Z</dcterms:modified>
</cp:coreProperties>
</file>