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BA5C26" w:rsidRDefault="00052EA9" w:rsidP="00BB5AC1">
      <w:pPr>
        <w:pStyle w:val="2b"/>
      </w:pPr>
      <w:r w:rsidRPr="00BA5C26">
        <w:t xml:space="preserve">ТОМСКАЯ ОБЛАСТЬ </w:t>
      </w:r>
      <w:r w:rsidR="00253C60" w:rsidRPr="00BA5C26">
        <w:t>МОЛЧАНОВСКИЙ</w:t>
      </w:r>
      <w:r w:rsidRPr="00BA5C26">
        <w:t xml:space="preserve"> РАЙОН</w:t>
      </w:r>
    </w:p>
    <w:p w:rsidR="00052EA9" w:rsidRPr="00BA5C26" w:rsidRDefault="00052EA9" w:rsidP="00BB5AC1">
      <w:pPr>
        <w:jc w:val="center"/>
        <w:rPr>
          <w:b/>
          <w:color w:val="000000" w:themeColor="text1"/>
        </w:rPr>
      </w:pPr>
      <w:r w:rsidRPr="00BA5C26">
        <w:rPr>
          <w:b/>
          <w:color w:val="000000" w:themeColor="text1"/>
        </w:rPr>
        <w:t xml:space="preserve">Муниципальное </w:t>
      </w:r>
      <w:r w:rsidR="00253C60" w:rsidRPr="00BA5C26">
        <w:rPr>
          <w:b/>
          <w:color w:val="000000" w:themeColor="text1"/>
        </w:rPr>
        <w:t>образование Молчановское</w:t>
      </w:r>
      <w:r w:rsidRPr="00BA5C26">
        <w:rPr>
          <w:b/>
          <w:color w:val="000000" w:themeColor="text1"/>
        </w:rPr>
        <w:t xml:space="preserve"> сельское поселение</w:t>
      </w:r>
    </w:p>
    <w:p w:rsidR="00052EA9" w:rsidRPr="00BA5C26" w:rsidRDefault="00052EA9" w:rsidP="00BB5AC1">
      <w:pPr>
        <w:jc w:val="center"/>
        <w:rPr>
          <w:color w:val="000000" w:themeColor="text1"/>
        </w:rPr>
      </w:pPr>
    </w:p>
    <w:p w:rsidR="00052EA9" w:rsidRPr="00BA5C26" w:rsidRDefault="00896003" w:rsidP="00BB5AC1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7416F9B4" wp14:editId="30766E4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BA5C26" w:rsidRDefault="00253C60" w:rsidP="00BB5AC1">
      <w:pPr>
        <w:rPr>
          <w:b/>
          <w:color w:val="000000" w:themeColor="text1"/>
        </w:rPr>
      </w:pPr>
      <w:r w:rsidRPr="00BA5C26">
        <w:rPr>
          <w:b/>
          <w:color w:val="000000" w:themeColor="text1"/>
        </w:rPr>
        <w:t>ЕЖЕМЕСЯЧНЫЙ</w:t>
      </w:r>
    </w:p>
    <w:p w:rsidR="00253C60" w:rsidRPr="00BA5C26" w:rsidRDefault="00896003" w:rsidP="00BB5AC1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A720F7C" wp14:editId="14C8D287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04D3" w:rsidRPr="00253C60" w:rsidRDefault="005104D3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D56C6C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79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5104D3" w:rsidRPr="00253C60" w:rsidRDefault="005104D3" w:rsidP="00253C60">
                      <w:pPr>
                        <w:pStyle w:val="af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D56C6C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77414DA5" wp14:editId="1F4CB385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04D3" w:rsidRDefault="005104D3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5104D3" w:rsidRDefault="005104D3" w:rsidP="00253C60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052EA9" w:rsidRPr="00BA5C26" w:rsidRDefault="00052EA9" w:rsidP="00BB5AC1">
      <w:pPr>
        <w:jc w:val="center"/>
        <w:rPr>
          <w:color w:val="000000" w:themeColor="text1"/>
        </w:rPr>
      </w:pPr>
      <w:r w:rsidRPr="00BA5C26">
        <w:rPr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BA5C26" w:rsidRDefault="00052EA9" w:rsidP="00BB5AC1">
      <w:pPr>
        <w:jc w:val="center"/>
        <w:rPr>
          <w:color w:val="000000" w:themeColor="text1"/>
        </w:rPr>
      </w:pPr>
      <w:r w:rsidRPr="00BA5C26">
        <w:rPr>
          <w:color w:val="000000" w:themeColor="text1"/>
        </w:rPr>
        <w:t xml:space="preserve">правовых актов органов местного самоуправления </w:t>
      </w:r>
      <w:r w:rsidR="00253C60" w:rsidRPr="00BA5C26">
        <w:rPr>
          <w:color w:val="000000" w:themeColor="text1"/>
        </w:rPr>
        <w:t>Молчановского</w:t>
      </w:r>
      <w:r w:rsidRPr="00BA5C26">
        <w:rPr>
          <w:color w:val="000000" w:themeColor="text1"/>
        </w:rPr>
        <w:t xml:space="preserve"> сельского поселения</w:t>
      </w:r>
    </w:p>
    <w:p w:rsidR="00052CFE" w:rsidRPr="00BA5C26" w:rsidRDefault="00896003" w:rsidP="00BB5AC1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5C8FC377" wp14:editId="124A9762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Pr="00BA5C26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81EF1" w:rsidRDefault="00225E1B" w:rsidP="00BB5AC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Постановления, распоряжения Администрации</w:t>
      </w:r>
      <w:r w:rsidR="004F2FB7">
        <w:rPr>
          <w:rFonts w:ascii="Arial" w:hAnsi="Arial" w:cs="Arial"/>
          <w:b/>
          <w:color w:val="000000" w:themeColor="text1"/>
          <w:sz w:val="20"/>
          <w:szCs w:val="20"/>
        </w:rPr>
        <w:t xml:space="preserve"> Молчановского сельского поселения </w:t>
      </w:r>
    </w:p>
    <w:p w:rsidR="00604424" w:rsidRDefault="00604424" w:rsidP="00BB5AC1">
      <w:pPr>
        <w:rPr>
          <w:rFonts w:ascii="Arial" w:hAnsi="Arial" w:cs="Arial"/>
          <w:b/>
          <w:sz w:val="20"/>
          <w:szCs w:val="20"/>
        </w:rPr>
      </w:pPr>
    </w:p>
    <w:p w:rsidR="00D56C6C" w:rsidRPr="00D56C6C" w:rsidRDefault="00D56C6C" w:rsidP="00D56C6C">
      <w:pPr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D56C6C">
        <w:rPr>
          <w:rFonts w:ascii="Arial" w:hAnsi="Arial" w:cs="Arial"/>
          <w:b/>
          <w:sz w:val="20"/>
          <w:szCs w:val="20"/>
        </w:rPr>
        <w:t>ПОСТАНОВЛЕНИЕ</w:t>
      </w:r>
    </w:p>
    <w:p w:rsidR="00D56C6C" w:rsidRPr="00D56C6C" w:rsidRDefault="00D56C6C" w:rsidP="00D56C6C">
      <w:pPr>
        <w:pStyle w:val="afd"/>
        <w:tabs>
          <w:tab w:val="clear" w:pos="6804"/>
        </w:tabs>
        <w:spacing w:before="0" w:line="360" w:lineRule="auto"/>
        <w:rPr>
          <w:rFonts w:ascii="Arial" w:hAnsi="Arial" w:cs="Arial"/>
          <w:sz w:val="20"/>
        </w:rPr>
      </w:pPr>
      <w:r w:rsidRPr="00D56C6C">
        <w:rPr>
          <w:rFonts w:ascii="Arial" w:hAnsi="Arial" w:cs="Arial"/>
          <w:sz w:val="20"/>
        </w:rPr>
        <w:t>«15» сентября 2021 г.</w:t>
      </w:r>
      <w:r w:rsidRPr="00D56C6C">
        <w:rPr>
          <w:rFonts w:ascii="Arial" w:hAnsi="Arial" w:cs="Arial"/>
          <w:sz w:val="20"/>
        </w:rPr>
        <w:tab/>
      </w:r>
      <w:r w:rsidRPr="00D56C6C">
        <w:rPr>
          <w:rFonts w:ascii="Arial" w:hAnsi="Arial" w:cs="Arial"/>
          <w:sz w:val="20"/>
        </w:rPr>
        <w:tab/>
      </w:r>
      <w:r w:rsidRPr="00D56C6C">
        <w:rPr>
          <w:rFonts w:ascii="Arial" w:hAnsi="Arial" w:cs="Arial"/>
          <w:sz w:val="20"/>
        </w:rPr>
        <w:tab/>
      </w:r>
      <w:r w:rsidRPr="00D56C6C">
        <w:rPr>
          <w:rFonts w:ascii="Arial" w:hAnsi="Arial" w:cs="Arial"/>
          <w:sz w:val="20"/>
        </w:rPr>
        <w:tab/>
      </w:r>
      <w:r w:rsidRPr="00D56C6C">
        <w:rPr>
          <w:rFonts w:ascii="Arial" w:hAnsi="Arial" w:cs="Arial"/>
          <w:sz w:val="20"/>
        </w:rPr>
        <w:tab/>
        <w:t xml:space="preserve">                                     </w:t>
      </w:r>
      <w:r w:rsidRPr="00D56C6C">
        <w:rPr>
          <w:rFonts w:ascii="Arial" w:hAnsi="Arial" w:cs="Arial"/>
          <w:sz w:val="20"/>
        </w:rPr>
        <w:tab/>
        <w:t xml:space="preserve">      </w:t>
      </w:r>
      <w:r w:rsidRPr="00D56C6C">
        <w:rPr>
          <w:rFonts w:ascii="Arial" w:hAnsi="Arial" w:cs="Arial"/>
          <w:sz w:val="20"/>
        </w:rPr>
        <w:tab/>
      </w:r>
      <w:r w:rsidRPr="00D56C6C">
        <w:rPr>
          <w:rFonts w:ascii="Arial" w:hAnsi="Arial" w:cs="Arial"/>
          <w:sz w:val="20"/>
        </w:rPr>
        <w:tab/>
      </w:r>
      <w:r w:rsidRPr="00D56C6C">
        <w:rPr>
          <w:rFonts w:ascii="Arial" w:hAnsi="Arial" w:cs="Arial"/>
          <w:sz w:val="20"/>
        </w:rPr>
        <w:tab/>
        <w:t xml:space="preserve">  </w:t>
      </w:r>
      <w:r w:rsidRPr="00D56C6C">
        <w:rPr>
          <w:rFonts w:ascii="Arial" w:hAnsi="Arial" w:cs="Arial"/>
          <w:sz w:val="20"/>
        </w:rPr>
        <w:t>№ 263</w:t>
      </w:r>
    </w:p>
    <w:p w:rsidR="00D56C6C" w:rsidRPr="00D56C6C" w:rsidRDefault="00D56C6C" w:rsidP="00D56C6C">
      <w:pPr>
        <w:ind w:firstLine="567"/>
        <w:rPr>
          <w:rFonts w:ascii="Arial" w:hAnsi="Arial" w:cs="Arial"/>
          <w:sz w:val="20"/>
          <w:szCs w:val="20"/>
        </w:rPr>
      </w:pPr>
    </w:p>
    <w:p w:rsidR="00D56C6C" w:rsidRPr="00D56C6C" w:rsidRDefault="00D56C6C" w:rsidP="00D56C6C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color w:val="000000"/>
          <w:sz w:val="20"/>
          <w:szCs w:val="20"/>
        </w:rPr>
        <w:t>О внесении изменений в постановление Администрации Молчановского сельского поселения от 28.12.2020 года № 365 «</w:t>
      </w:r>
      <w:r w:rsidRPr="00D56C6C">
        <w:rPr>
          <w:rFonts w:ascii="Arial" w:hAnsi="Arial" w:cs="Arial"/>
          <w:sz w:val="20"/>
          <w:szCs w:val="20"/>
        </w:rPr>
        <w:t xml:space="preserve">Об утверждении муниципальной программы «Создание условий для устойчивого экономического развития </w:t>
      </w:r>
    </w:p>
    <w:p w:rsidR="00D56C6C" w:rsidRPr="00D56C6C" w:rsidRDefault="00D56C6C" w:rsidP="00D56C6C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>Молчановского сельского поселения на 2021-2025 годы»</w:t>
      </w:r>
    </w:p>
    <w:p w:rsidR="00D56C6C" w:rsidRPr="00D56C6C" w:rsidRDefault="00D56C6C" w:rsidP="00D56C6C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D56C6C" w:rsidRPr="00D56C6C" w:rsidRDefault="00D56C6C" w:rsidP="00D56C6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>В соответствии с Федеральным законом от 24 июля 2007 года № 209 – ФЗ «О развитии малого и среднего предпринимательства в Российской Федерации,</w:t>
      </w:r>
    </w:p>
    <w:p w:rsidR="00D56C6C" w:rsidRPr="00D56C6C" w:rsidRDefault="00D56C6C" w:rsidP="00D56C6C">
      <w:pPr>
        <w:jc w:val="both"/>
        <w:rPr>
          <w:rFonts w:ascii="Arial" w:hAnsi="Arial" w:cs="Arial"/>
          <w:sz w:val="20"/>
          <w:szCs w:val="20"/>
        </w:rPr>
      </w:pPr>
    </w:p>
    <w:p w:rsidR="00D56C6C" w:rsidRPr="00D56C6C" w:rsidRDefault="00D56C6C" w:rsidP="00D56C6C">
      <w:pPr>
        <w:pStyle w:val="afd"/>
        <w:tabs>
          <w:tab w:val="clear" w:pos="6804"/>
        </w:tabs>
        <w:spacing w:before="0"/>
        <w:ind w:firstLine="567"/>
        <w:jc w:val="both"/>
        <w:rPr>
          <w:rFonts w:ascii="Arial" w:hAnsi="Arial" w:cs="Arial"/>
          <w:b/>
          <w:sz w:val="20"/>
        </w:rPr>
      </w:pPr>
      <w:r w:rsidRPr="00D56C6C">
        <w:rPr>
          <w:rFonts w:ascii="Arial" w:hAnsi="Arial" w:cs="Arial"/>
          <w:b/>
          <w:sz w:val="20"/>
        </w:rPr>
        <w:t>ПОСТАНОВЛЯЮ</w:t>
      </w:r>
    </w:p>
    <w:p w:rsidR="00D56C6C" w:rsidRPr="00D56C6C" w:rsidRDefault="00D56C6C" w:rsidP="00D56C6C">
      <w:pPr>
        <w:pStyle w:val="afd"/>
        <w:tabs>
          <w:tab w:val="clear" w:pos="6804"/>
        </w:tabs>
        <w:spacing w:before="0"/>
        <w:ind w:firstLine="567"/>
        <w:jc w:val="both"/>
        <w:rPr>
          <w:rFonts w:ascii="Arial" w:hAnsi="Arial" w:cs="Arial"/>
          <w:sz w:val="20"/>
        </w:rPr>
      </w:pPr>
    </w:p>
    <w:p w:rsidR="00D56C6C" w:rsidRPr="00D56C6C" w:rsidRDefault="00D56C6C" w:rsidP="00D56C6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color w:val="000000"/>
          <w:sz w:val="20"/>
          <w:szCs w:val="20"/>
        </w:rPr>
        <w:t xml:space="preserve">1. Внести в постановление Администрации Молчановского сельского поселения от 28.12.2020 года № 365 </w:t>
      </w:r>
      <w:r w:rsidRPr="00D56C6C">
        <w:rPr>
          <w:rFonts w:ascii="Arial" w:hAnsi="Arial" w:cs="Arial"/>
          <w:sz w:val="20"/>
          <w:szCs w:val="20"/>
        </w:rPr>
        <w:t>«Об утверждении муниципальной программы «Создание условий для устойчивого экономического развития Молчановского сельского поселения на 2021-2025 годы», следующие изменения:</w:t>
      </w:r>
    </w:p>
    <w:p w:rsidR="00D56C6C" w:rsidRPr="00D56C6C" w:rsidRDefault="00D56C6C" w:rsidP="00D56C6C">
      <w:pPr>
        <w:pStyle w:val="af6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D56C6C">
        <w:rPr>
          <w:rFonts w:ascii="Arial" w:hAnsi="Arial" w:cs="Arial"/>
          <w:color w:val="000000"/>
          <w:sz w:val="20"/>
          <w:szCs w:val="20"/>
        </w:rPr>
        <w:t>1) раздел 2 «</w:t>
      </w:r>
      <w:r w:rsidRPr="00D56C6C">
        <w:rPr>
          <w:rFonts w:ascii="Arial" w:hAnsi="Arial" w:cs="Arial"/>
          <w:sz w:val="20"/>
          <w:szCs w:val="20"/>
        </w:rPr>
        <w:t>Характеристика текущего состояния сферы реализации муниципальной программы»</w:t>
      </w:r>
      <w:r w:rsidRPr="00D56C6C">
        <w:rPr>
          <w:rFonts w:ascii="Arial" w:hAnsi="Arial" w:cs="Arial"/>
          <w:color w:val="000000"/>
          <w:sz w:val="20"/>
          <w:szCs w:val="20"/>
        </w:rPr>
        <w:t xml:space="preserve"> изложить в новой редакции, следующего содержания:</w:t>
      </w:r>
    </w:p>
    <w:p w:rsidR="00D56C6C" w:rsidRPr="00D56C6C" w:rsidRDefault="00D56C6C" w:rsidP="00D56C6C">
      <w:pPr>
        <w:ind w:firstLine="567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56C6C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D56C6C">
        <w:rPr>
          <w:rFonts w:ascii="Arial" w:hAnsi="Arial" w:cs="Arial"/>
          <w:sz w:val="20"/>
          <w:szCs w:val="20"/>
        </w:rPr>
        <w:t>Характеристика текущего состояния сферы реализации муниципальной программы</w:t>
      </w:r>
    </w:p>
    <w:p w:rsidR="00D56C6C" w:rsidRPr="00D56C6C" w:rsidRDefault="00D56C6C" w:rsidP="00D56C6C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D56C6C" w:rsidRPr="00D56C6C" w:rsidRDefault="00D56C6C" w:rsidP="00D56C6C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>Сокращение и измельчение сельской поселенческой структуры приводят к обезлесению и запустению сельских территорий не только Молчановского сельского поселения, но и всей области,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всей Томской области. Этому способствует также крайне низкий уровень комфортности проживания в сельской местности.</w:t>
      </w:r>
    </w:p>
    <w:p w:rsidR="00D56C6C" w:rsidRPr="00D56C6C" w:rsidRDefault="00D56C6C" w:rsidP="00D56C6C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 xml:space="preserve"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преобладание </w:t>
      </w:r>
      <w:proofErr w:type="spellStart"/>
      <w:r w:rsidRPr="00D56C6C">
        <w:rPr>
          <w:rFonts w:ascii="Arial" w:hAnsi="Arial" w:cs="Arial"/>
          <w:sz w:val="20"/>
          <w:szCs w:val="20"/>
        </w:rPr>
        <w:t>дотационности</w:t>
      </w:r>
      <w:proofErr w:type="spellEnd"/>
      <w:r w:rsidRPr="00D56C6C">
        <w:rPr>
          <w:rFonts w:ascii="Arial" w:hAnsi="Arial" w:cs="Arial"/>
          <w:sz w:val="20"/>
          <w:szCs w:val="20"/>
        </w:rPr>
        <w:t xml:space="preserve"> бюджетов на уровне сельских поселений, высокий уровень </w:t>
      </w:r>
      <w:proofErr w:type="spellStart"/>
      <w:r w:rsidRPr="00D56C6C">
        <w:rPr>
          <w:rFonts w:ascii="Arial" w:hAnsi="Arial" w:cs="Arial"/>
          <w:sz w:val="20"/>
          <w:szCs w:val="20"/>
        </w:rPr>
        <w:t>затратности</w:t>
      </w:r>
      <w:proofErr w:type="spellEnd"/>
      <w:r w:rsidRPr="00D56C6C">
        <w:rPr>
          <w:rFonts w:ascii="Arial" w:hAnsi="Arial" w:cs="Arial"/>
          <w:sz w:val="20"/>
          <w:szCs w:val="20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D56C6C" w:rsidRPr="00D56C6C" w:rsidRDefault="00D56C6C" w:rsidP="00D56C6C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D56C6C">
        <w:rPr>
          <w:rFonts w:ascii="Arial" w:hAnsi="Arial" w:cs="Arial"/>
          <w:sz w:val="20"/>
          <w:szCs w:val="20"/>
        </w:rPr>
        <w:t>трудоресурсного</w:t>
      </w:r>
      <w:proofErr w:type="spellEnd"/>
      <w:r w:rsidRPr="00D56C6C">
        <w:rPr>
          <w:rFonts w:ascii="Arial" w:hAnsi="Arial" w:cs="Arial"/>
          <w:sz w:val="20"/>
          <w:szCs w:val="20"/>
        </w:rPr>
        <w:t xml:space="preserve"> потенциала аграрной отрасли.</w:t>
      </w:r>
    </w:p>
    <w:p w:rsidR="00D56C6C" w:rsidRPr="00D56C6C" w:rsidRDefault="00D56C6C" w:rsidP="00D56C6C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 xml:space="preserve">Содействие решению задачи притока молодых специалистов в сельскую местность и закрепления их в разных сферах экономики предполагает необходимость формирования в сельской </w:t>
      </w:r>
      <w:r w:rsidRPr="00D56C6C">
        <w:rPr>
          <w:rFonts w:ascii="Arial" w:hAnsi="Arial" w:cs="Arial"/>
          <w:sz w:val="20"/>
          <w:szCs w:val="20"/>
        </w:rPr>
        <w:lastRenderedPageBreak/>
        <w:t>местности базовых условий социального комфорта, в том числе удовлетворение их первоочередной потребности в жилье.</w:t>
      </w:r>
    </w:p>
    <w:p w:rsidR="00D56C6C" w:rsidRPr="00D56C6C" w:rsidRDefault="00D56C6C" w:rsidP="00D56C6C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>Для обеспечения устойчивого социально-экономического развития сельских территорий Молчановского сельского поселения необходимо усилить государственную поддержку социального и инженерного обустройства населенных пунктов. Обеспечить население качественное уличное освещение, места отдыха.</w:t>
      </w:r>
    </w:p>
    <w:p w:rsidR="00D56C6C" w:rsidRPr="00D56C6C" w:rsidRDefault="00D56C6C" w:rsidP="00D56C6C">
      <w:pPr>
        <w:pStyle w:val="ConsPlusNormal"/>
        <w:ind w:firstLine="540"/>
        <w:jc w:val="both"/>
      </w:pPr>
      <w:r w:rsidRPr="00D56C6C">
        <w:t>Муниципальная программа «Создание условий для устойчивого экономического развития Молчановского сельского поселения на 2021-2025 годы» разработана для реализации Стратегии социально-экономического развития муниципального образования Молчановского сельского поселения до 2025 года в части достижения цели социально-экономического развития муниципального образования Молчановского сельского поселения.</w:t>
      </w:r>
    </w:p>
    <w:p w:rsidR="00D56C6C" w:rsidRPr="00D56C6C" w:rsidRDefault="00D56C6C" w:rsidP="00D56C6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 xml:space="preserve">Одним из основных направлений, способствующие реализации цели муниципальной программы относится устойчивое развитие территории Молчановского сельского поселения. В данном вопросе огромную роль играет похоронное дело, которое </w:t>
      </w:r>
      <w:r w:rsidRPr="00D56C6C">
        <w:rPr>
          <w:rFonts w:ascii="Arial" w:hAnsi="Arial" w:cs="Arial"/>
          <w:spacing w:val="2"/>
          <w:sz w:val="20"/>
          <w:szCs w:val="20"/>
        </w:rPr>
        <w:t>представляет исключительную социально-экономическую и историко-культурную значимость. Похоронное дело рассматривается не только как важнейшая составляющая гуманитарного сервиса, но и как важнейшая составляющая духовной культуры населения.</w:t>
      </w:r>
    </w:p>
    <w:p w:rsidR="00D56C6C" w:rsidRPr="00D56C6C" w:rsidRDefault="00D56C6C" w:rsidP="00D56C6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D56C6C">
        <w:rPr>
          <w:rFonts w:ascii="Arial" w:hAnsi="Arial" w:cs="Arial"/>
          <w:spacing w:val="2"/>
          <w:sz w:val="20"/>
          <w:szCs w:val="20"/>
        </w:rPr>
        <w:t>Основными предпосылками разработки программы послужили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комплекса работ и услуг в условиях значительных ограничений по финансовым, материальным и земельным ресурсам. Эти проблемы носят не только организационно-экономическое содержание, они во многом определяют уровень современной социально-нравственной обстановки.</w:t>
      </w:r>
    </w:p>
    <w:p w:rsidR="00D56C6C" w:rsidRPr="00D56C6C" w:rsidRDefault="00D56C6C" w:rsidP="00D56C6C">
      <w:pPr>
        <w:pStyle w:val="af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>Организация уличного освещения Восстановление сети освещения является важным элементом развития населенных пунктов. Их эффективное функционирование является необходимым условием повышения уровня и улучшения условий жизни населения. Программа уличного освещения позволит:</w:t>
      </w:r>
    </w:p>
    <w:p w:rsidR="00D56C6C" w:rsidRPr="00D56C6C" w:rsidRDefault="00D56C6C" w:rsidP="00D56C6C">
      <w:pPr>
        <w:pStyle w:val="af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>- улучшить условия жизни населения;</w:t>
      </w:r>
    </w:p>
    <w:p w:rsidR="00D56C6C" w:rsidRPr="00D56C6C" w:rsidRDefault="00D56C6C" w:rsidP="00D56C6C">
      <w:pPr>
        <w:pStyle w:val="af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>- повысить безопасность дорожного движения на дорогах сел;</w:t>
      </w:r>
    </w:p>
    <w:p w:rsidR="00D56C6C" w:rsidRPr="00D56C6C" w:rsidRDefault="00D56C6C" w:rsidP="00D56C6C">
      <w:pPr>
        <w:pStyle w:val="af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>- снизить уровень преступности;</w:t>
      </w:r>
    </w:p>
    <w:p w:rsidR="00D56C6C" w:rsidRPr="00D56C6C" w:rsidRDefault="00D56C6C" w:rsidP="00D56C6C">
      <w:pPr>
        <w:pStyle w:val="af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>- повысить активность населения в соблюдении и обеспечении порядка на территории поселения.</w:t>
      </w:r>
    </w:p>
    <w:p w:rsidR="00D56C6C" w:rsidRPr="00D56C6C" w:rsidRDefault="00D56C6C" w:rsidP="00D56C6C">
      <w:pPr>
        <w:pStyle w:val="afb"/>
        <w:spacing w:before="0" w:beforeAutospacing="0" w:after="0" w:afterAutospacing="0"/>
        <w:ind w:firstLine="540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 xml:space="preserve">Эффективное развитие производственного потенциала во многом зависит от стабильности комплексного развития сельских территорий, активизации человеческого фактора экономического роста. </w:t>
      </w:r>
    </w:p>
    <w:p w:rsidR="00D56C6C" w:rsidRPr="00D56C6C" w:rsidRDefault="00D56C6C" w:rsidP="00D56C6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t xml:space="preserve">Основными причинами сложившейся в течение нескольких десятилетий неблагоприятной ситуации в комплексном развитии села являются недостаточное финансирование развития социальной и инженерной инфраструктуры, преобладание </w:t>
      </w:r>
      <w:proofErr w:type="spellStart"/>
      <w:r w:rsidRPr="00D56C6C">
        <w:rPr>
          <w:rFonts w:ascii="Arial" w:hAnsi="Arial" w:cs="Arial"/>
          <w:sz w:val="20"/>
          <w:szCs w:val="20"/>
        </w:rPr>
        <w:t>дотационности</w:t>
      </w:r>
      <w:proofErr w:type="spellEnd"/>
      <w:r w:rsidRPr="00D56C6C">
        <w:rPr>
          <w:rFonts w:ascii="Arial" w:hAnsi="Arial" w:cs="Arial"/>
          <w:sz w:val="20"/>
          <w:szCs w:val="20"/>
        </w:rPr>
        <w:t xml:space="preserve"> бюджетов Молчановского района и сельских поселений, высокий уровень </w:t>
      </w:r>
      <w:proofErr w:type="spellStart"/>
      <w:r w:rsidRPr="00D56C6C">
        <w:rPr>
          <w:rFonts w:ascii="Arial" w:hAnsi="Arial" w:cs="Arial"/>
          <w:sz w:val="20"/>
          <w:szCs w:val="20"/>
        </w:rPr>
        <w:t>затратности</w:t>
      </w:r>
      <w:proofErr w:type="spellEnd"/>
      <w:r w:rsidRPr="00D56C6C">
        <w:rPr>
          <w:rFonts w:ascii="Arial" w:hAnsi="Arial" w:cs="Arial"/>
          <w:sz w:val="20"/>
          <w:szCs w:val="20"/>
        </w:rPr>
        <w:t xml:space="preserve"> комплексного развития сельских территорий в связи с рассредоточением населенных пунктов по территории Молчановский района и их низкой заселённостью.</w:t>
      </w:r>
    </w:p>
    <w:p w:rsidR="00D56C6C" w:rsidRPr="00D56C6C" w:rsidRDefault="00D56C6C" w:rsidP="00D56C6C">
      <w:pPr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56C6C">
        <w:rPr>
          <w:rFonts w:ascii="Arial" w:hAnsi="Arial" w:cs="Arial"/>
          <w:sz w:val="20"/>
          <w:szCs w:val="20"/>
        </w:rPr>
        <w:t xml:space="preserve">В результате сложилась неблагоприятная демографическая ситуация, в состав Молчановского сельского поселения входит шесть населенных пантов в пяти из которых численность населения составляет от 60 до 300 человек, в таких населенных пунктах преобладает низкий уровень развития инженерной и социальной инфраструктуры и, как следствие, низкий уровень комфортности проживания. </w:t>
      </w:r>
      <w:proofErr w:type="gramEnd"/>
    </w:p>
    <w:p w:rsidR="00D56C6C" w:rsidRPr="00D56C6C" w:rsidRDefault="00D56C6C" w:rsidP="00D56C6C">
      <w:pPr>
        <w:pStyle w:val="ConsPlusNormal"/>
        <w:tabs>
          <w:tab w:val="left" w:pos="360"/>
        </w:tabs>
        <w:ind w:firstLine="540"/>
        <w:jc w:val="both"/>
      </w:pPr>
      <w:proofErr w:type="gramStart"/>
      <w:r w:rsidRPr="00D56C6C">
        <w:t>Подготовка, принятие и предстоящая реализация настоящей программы вызвана необходимостью обеспечить системную, целенаправленную деятельность муниципального образования Молчановское сельское поселение  для создания благоприятных условий жизнедеятельности в сельской местности, сохранения и дальнейшего развития малого и среднего предпринимательства на территории Молчановского района, увеличения экономически активного населения путем создания благоприятных условий для развития малых форм хозяйствования, расширения приложения сферы труда сельского населения.</w:t>
      </w:r>
      <w:proofErr w:type="gramEnd"/>
    </w:p>
    <w:p w:rsidR="00D56C6C" w:rsidRPr="00D56C6C" w:rsidRDefault="00D56C6C" w:rsidP="00D56C6C">
      <w:pPr>
        <w:pStyle w:val="ConsPlusNormal"/>
        <w:tabs>
          <w:tab w:val="left" w:pos="360"/>
        </w:tabs>
        <w:ind w:firstLine="540"/>
        <w:jc w:val="both"/>
        <w:rPr>
          <w:color w:val="000000" w:themeColor="text1"/>
        </w:rPr>
      </w:pPr>
      <w:proofErr w:type="gramStart"/>
      <w:r w:rsidRPr="00D56C6C">
        <w:rPr>
          <w:color w:val="000000" w:themeColor="text1"/>
        </w:rPr>
        <w:t>Оказание имущественной поддержки субъектам малого и среднего предпринимательства также осуществляется Администрацией Молчановского сельского поселения путем предоставления муниципальной преференции по передаче в аренду муниципального имущества Молчановского сельского поселения, включенного в Перечень муниципального имущества муниципального образования Молчановское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 пользование на</w:t>
      </w:r>
      <w:proofErr w:type="gramEnd"/>
      <w:r w:rsidRPr="00D56C6C">
        <w:rPr>
          <w:color w:val="000000" w:themeColor="text1"/>
        </w:rPr>
        <w:t xml:space="preserve">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утвержденный постановлением администрации Молчановского сельского поселения от 03.04.2020 № 84, без проведения торгов и не требующей предварительного согласия в письменной форме антимоно</w:t>
      </w:r>
      <w:r w:rsidR="000A454E">
        <w:rPr>
          <w:color w:val="000000" w:themeColor="text1"/>
        </w:rPr>
        <w:t>польного органа</w:t>
      </w:r>
      <w:r w:rsidRPr="00D56C6C">
        <w:rPr>
          <w:color w:val="000000" w:themeColor="text1"/>
        </w:rPr>
        <w:t>.</w:t>
      </w:r>
    </w:p>
    <w:p w:rsidR="00D56C6C" w:rsidRDefault="00D56C6C" w:rsidP="00D56C6C">
      <w:pPr>
        <w:pStyle w:val="ConsPlusNormal"/>
        <w:numPr>
          <w:ilvl w:val="0"/>
          <w:numId w:val="14"/>
        </w:numPr>
        <w:tabs>
          <w:tab w:val="left" w:pos="360"/>
        </w:tabs>
        <w:ind w:left="0" w:firstLine="567"/>
        <w:jc w:val="both"/>
      </w:pPr>
      <w:r w:rsidRPr="00D56C6C">
        <w:rPr>
          <w:color w:val="000000"/>
        </w:rPr>
        <w:t>Опубликовать настоящее постановление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Pr="00D56C6C">
        <w:rPr>
          <w:color w:val="000000"/>
          <w:lang w:val="en-US"/>
        </w:rPr>
        <w:t>msp</w:t>
      </w:r>
      <w:proofErr w:type="spellEnd"/>
      <w:r w:rsidRPr="00D56C6C">
        <w:rPr>
          <w:color w:val="000000"/>
        </w:rPr>
        <w:t>.</w:t>
      </w:r>
      <w:proofErr w:type="spellStart"/>
      <w:r w:rsidRPr="00D56C6C">
        <w:rPr>
          <w:color w:val="000000"/>
          <w:lang w:val="en-US"/>
        </w:rPr>
        <w:t>tomskinvest</w:t>
      </w:r>
      <w:proofErr w:type="spellEnd"/>
      <w:r w:rsidRPr="00D56C6C">
        <w:rPr>
          <w:color w:val="000000"/>
        </w:rPr>
        <w:t>.</w:t>
      </w:r>
      <w:proofErr w:type="spellStart"/>
      <w:r w:rsidRPr="00D56C6C">
        <w:rPr>
          <w:color w:val="000000"/>
        </w:rPr>
        <w:t>ru</w:t>
      </w:r>
      <w:proofErr w:type="spellEnd"/>
      <w:r w:rsidRPr="00D56C6C">
        <w:rPr>
          <w:color w:val="000000"/>
        </w:rPr>
        <w:t>)</w:t>
      </w:r>
      <w:r w:rsidRPr="00D56C6C">
        <w:t xml:space="preserve">. </w:t>
      </w:r>
    </w:p>
    <w:p w:rsidR="00D56C6C" w:rsidRPr="00D56C6C" w:rsidRDefault="00D56C6C" w:rsidP="00D56C6C">
      <w:pPr>
        <w:pStyle w:val="ConsPlusNormal"/>
        <w:tabs>
          <w:tab w:val="left" w:pos="360"/>
        </w:tabs>
        <w:ind w:left="1933" w:firstLine="0"/>
        <w:jc w:val="both"/>
        <w:rPr>
          <w:color w:val="000000" w:themeColor="text1"/>
        </w:rPr>
      </w:pPr>
    </w:p>
    <w:p w:rsidR="00D56C6C" w:rsidRPr="00D56C6C" w:rsidRDefault="00D56C6C" w:rsidP="00D56C6C">
      <w:pPr>
        <w:pStyle w:val="af6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D56C6C">
        <w:rPr>
          <w:rFonts w:ascii="Arial" w:hAnsi="Arial" w:cs="Arial"/>
          <w:sz w:val="20"/>
          <w:szCs w:val="20"/>
        </w:rPr>
        <w:lastRenderedPageBreak/>
        <w:t>Настоящее постановление вступает в силу после его официального опубликования.</w:t>
      </w:r>
    </w:p>
    <w:p w:rsidR="00D56C6C" w:rsidRPr="00D56C6C" w:rsidRDefault="00D56C6C" w:rsidP="00D56C6C">
      <w:pPr>
        <w:tabs>
          <w:tab w:val="left" w:pos="993"/>
        </w:tabs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D56C6C" w:rsidRPr="00D56C6C" w:rsidRDefault="00D56C6C" w:rsidP="00D56C6C">
      <w:pPr>
        <w:rPr>
          <w:rFonts w:ascii="Arial" w:hAnsi="Arial" w:cs="Arial"/>
          <w:sz w:val="20"/>
          <w:szCs w:val="20"/>
        </w:rPr>
      </w:pPr>
    </w:p>
    <w:p w:rsidR="00604424" w:rsidRDefault="00D56C6C" w:rsidP="00D56C6C">
      <w:pPr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D56C6C">
        <w:rPr>
          <w:rFonts w:ascii="Arial" w:hAnsi="Arial" w:cs="Arial"/>
          <w:color w:val="000000"/>
          <w:sz w:val="20"/>
          <w:szCs w:val="20"/>
        </w:rPr>
        <w:t xml:space="preserve">Глава Молчановского сельского поселения           </w:t>
      </w:r>
      <w:r w:rsidRPr="00D56C6C">
        <w:rPr>
          <w:rFonts w:ascii="Arial" w:hAnsi="Arial" w:cs="Arial"/>
          <w:color w:val="000000"/>
          <w:sz w:val="20"/>
          <w:szCs w:val="20"/>
        </w:rPr>
        <w:tab/>
      </w:r>
      <w:r w:rsidRPr="00D56C6C">
        <w:rPr>
          <w:rFonts w:ascii="Arial" w:hAnsi="Arial" w:cs="Arial"/>
          <w:color w:val="000000"/>
          <w:sz w:val="20"/>
          <w:szCs w:val="20"/>
        </w:rPr>
        <w:tab/>
        <w:t>(подпись)</w:t>
      </w:r>
      <w:r w:rsidRPr="00D56C6C"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</w:t>
      </w:r>
      <w:r w:rsidRPr="00D56C6C">
        <w:rPr>
          <w:rFonts w:ascii="Arial" w:hAnsi="Arial" w:cs="Arial"/>
          <w:color w:val="000000"/>
          <w:sz w:val="20"/>
          <w:szCs w:val="20"/>
        </w:rPr>
        <w:t>А.Л. Гензе</w:t>
      </w:r>
    </w:p>
    <w:p w:rsidR="00D80F85" w:rsidRDefault="00D80F85" w:rsidP="00F83007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80F85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31A74" w:rsidRPr="00BA5C26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0870F3" w:rsidRPr="00BA5C26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b/>
          <w:bCs/>
          <w:color w:val="000000" w:themeColor="text1"/>
          <w:sz w:val="20"/>
          <w:szCs w:val="20"/>
        </w:rPr>
        <w:sym w:font="Symbol" w:char="00E3"/>
      </w:r>
      <w:r w:rsidRPr="00BA5C2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BA5C26" w:rsidRDefault="000870F3" w:rsidP="00BB5AC1">
      <w:pPr>
        <w:pStyle w:val="HTML0"/>
        <w:ind w:right="27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A5C26">
        <w:rPr>
          <w:rFonts w:ascii="Arial" w:hAnsi="Arial" w:cs="Arial"/>
          <w:color w:val="000000" w:themeColor="text1"/>
          <w:sz w:val="20"/>
          <w:szCs w:val="20"/>
        </w:rPr>
        <w:t>Ответственный</w:t>
      </w:r>
      <w:proofErr w:type="gramEnd"/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 за издание: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Главный специалист по кадрам – юрисконсульт 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>Серканова Э. З.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>Адрес издания: 636330 с. Молчаново, Томской области, ул. Димитрова, 51 тел: 21-5-86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Изготовлено с машинописных листов. </w:t>
      </w:r>
    </w:p>
    <w:p w:rsidR="000870F3" w:rsidRPr="00BA5C26" w:rsidRDefault="000870F3" w:rsidP="00BB5AC1">
      <w:pPr>
        <w:pStyle w:val="HTML0"/>
        <w:jc w:val="left"/>
        <w:rPr>
          <w:rFonts w:ascii="Arial" w:hAnsi="Arial" w:cs="Arial"/>
          <w:color w:val="000000" w:themeColor="text1"/>
          <w:sz w:val="20"/>
          <w:szCs w:val="20"/>
        </w:rPr>
        <w:sectPr w:rsidR="000870F3" w:rsidRPr="00BA5C26" w:rsidSect="00D126A1">
          <w:headerReference w:type="default" r:id="rId9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Отпечатано </w:t>
      </w:r>
      <w:r w:rsidR="00D56C6C">
        <w:rPr>
          <w:rFonts w:ascii="Arial" w:hAnsi="Arial" w:cs="Arial"/>
          <w:color w:val="000000" w:themeColor="text1"/>
          <w:sz w:val="20"/>
          <w:szCs w:val="20"/>
        </w:rPr>
        <w:t>15</w:t>
      </w:r>
      <w:r w:rsidR="004F2C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6C6C">
        <w:rPr>
          <w:rFonts w:ascii="Arial" w:hAnsi="Arial" w:cs="Arial"/>
          <w:color w:val="000000" w:themeColor="text1"/>
          <w:sz w:val="20"/>
          <w:szCs w:val="20"/>
        </w:rPr>
        <w:t>сентября</w:t>
      </w: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1C7D8E">
        <w:rPr>
          <w:rFonts w:ascii="Arial" w:hAnsi="Arial" w:cs="Arial"/>
          <w:color w:val="000000" w:themeColor="text1"/>
          <w:sz w:val="20"/>
          <w:szCs w:val="20"/>
        </w:rPr>
        <w:t>2</w:t>
      </w:r>
      <w:r w:rsidR="00AD0806">
        <w:rPr>
          <w:rFonts w:ascii="Arial" w:hAnsi="Arial" w:cs="Arial"/>
          <w:color w:val="000000" w:themeColor="text1"/>
          <w:sz w:val="20"/>
          <w:szCs w:val="20"/>
        </w:rPr>
        <w:t>1</w:t>
      </w: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 г. Тираж 1</w:t>
      </w:r>
      <w:r w:rsidR="001C7D8E">
        <w:rPr>
          <w:rFonts w:ascii="Arial" w:hAnsi="Arial" w:cs="Arial"/>
          <w:color w:val="000000" w:themeColor="text1"/>
          <w:sz w:val="20"/>
          <w:szCs w:val="20"/>
        </w:rPr>
        <w:t>4</w:t>
      </w: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 экземпляро</w:t>
      </w:r>
      <w:r w:rsidR="00F83007">
        <w:rPr>
          <w:rFonts w:ascii="Arial" w:hAnsi="Arial" w:cs="Arial"/>
          <w:color w:val="000000" w:themeColor="text1"/>
          <w:sz w:val="20"/>
          <w:szCs w:val="20"/>
        </w:rPr>
        <w:t>в.</w:t>
      </w:r>
    </w:p>
    <w:p w:rsidR="000870F3" w:rsidRPr="00BA5C26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BA5C26" w:rsidSect="00D126A1">
      <w:headerReference w:type="default" r:id="rId10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6B" w:rsidRDefault="00AC6D6B" w:rsidP="00253C60">
      <w:r>
        <w:separator/>
      </w:r>
    </w:p>
  </w:endnote>
  <w:endnote w:type="continuationSeparator" w:id="0">
    <w:p w:rsidR="00AC6D6B" w:rsidRDefault="00AC6D6B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6B" w:rsidRDefault="00AC6D6B" w:rsidP="00253C60">
      <w:r>
        <w:separator/>
      </w:r>
    </w:p>
  </w:footnote>
  <w:footnote w:type="continuationSeparator" w:id="0">
    <w:p w:rsidR="00AC6D6B" w:rsidRDefault="00AC6D6B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C4" w:rsidRPr="00F83007" w:rsidRDefault="00F83007" w:rsidP="00F83007">
    <w:pPr>
      <w:pStyle w:val="af7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>№ 7</w:t>
    </w:r>
    <w:r w:rsidR="00D56C6C">
      <w:rPr>
        <w:rFonts w:ascii="Arial" w:hAnsi="Arial" w:cs="Arial"/>
        <w:b/>
        <w:sz w:val="18"/>
        <w:szCs w:val="18"/>
      </w:rPr>
      <w:t>9</w:t>
    </w:r>
    <w:r w:rsidRPr="00F83007">
      <w:rPr>
        <w:rFonts w:ascii="Arial" w:hAnsi="Arial" w:cs="Arial"/>
        <w:b/>
        <w:sz w:val="18"/>
        <w:szCs w:val="18"/>
      </w:rPr>
      <w:t xml:space="preserve"> от </w:t>
    </w:r>
    <w:r w:rsidR="00D56C6C">
      <w:rPr>
        <w:rFonts w:ascii="Arial" w:hAnsi="Arial" w:cs="Arial"/>
        <w:b/>
        <w:sz w:val="18"/>
        <w:szCs w:val="18"/>
      </w:rPr>
      <w:t>15.09</w:t>
    </w:r>
    <w:r w:rsidRPr="00F83007">
      <w:rPr>
        <w:rFonts w:ascii="Arial" w:hAnsi="Arial" w:cs="Arial"/>
        <w:b/>
        <w:sz w:val="18"/>
        <w:szCs w:val="18"/>
      </w:rPr>
      <w:t>.2021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3845C4" w:rsidRPr="00757DB0" w:rsidRDefault="003845C4" w:rsidP="00757DB0">
    <w:pPr>
      <w:pStyle w:val="af7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D3" w:rsidRPr="00253C60" w:rsidRDefault="005104D3">
    <w:pPr>
      <w:pStyle w:val="af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5FD782C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0">
    <w:nsid w:val="07AE4E87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42CE6"/>
    <w:multiLevelType w:val="hybridMultilevel"/>
    <w:tmpl w:val="8FE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1CC85F6A"/>
    <w:multiLevelType w:val="hybridMultilevel"/>
    <w:tmpl w:val="F73EA5E8"/>
    <w:lvl w:ilvl="0" w:tplc="B0F41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DBF66FE"/>
    <w:multiLevelType w:val="hybridMultilevel"/>
    <w:tmpl w:val="3A624D4E"/>
    <w:lvl w:ilvl="0" w:tplc="FF1A5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6997876"/>
    <w:multiLevelType w:val="hybridMultilevel"/>
    <w:tmpl w:val="32BE13FE"/>
    <w:lvl w:ilvl="0" w:tplc="3BA8E884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8">
    <w:nsid w:val="28130FCB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9">
    <w:nsid w:val="30E61D88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0">
    <w:nsid w:val="31BE0D9F"/>
    <w:multiLevelType w:val="hybridMultilevel"/>
    <w:tmpl w:val="A0D8166C"/>
    <w:lvl w:ilvl="0" w:tplc="884EA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971ADB"/>
    <w:multiLevelType w:val="hybridMultilevel"/>
    <w:tmpl w:val="0D188DF0"/>
    <w:lvl w:ilvl="0" w:tplc="50AA04E4">
      <w:start w:val="1"/>
      <w:numFmt w:val="decimal"/>
      <w:lvlText w:val="%1."/>
      <w:lvlJc w:val="left"/>
      <w:pPr>
        <w:ind w:left="1431" w:hanging="86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6AA4D52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97E5175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14DDB"/>
    <w:multiLevelType w:val="hybridMultilevel"/>
    <w:tmpl w:val="028615CA"/>
    <w:lvl w:ilvl="0" w:tplc="E7D6AE66">
      <w:start w:val="3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B754755"/>
    <w:multiLevelType w:val="hybridMultilevel"/>
    <w:tmpl w:val="890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0C5391"/>
    <w:multiLevelType w:val="hybridMultilevel"/>
    <w:tmpl w:val="BD0E67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811F28"/>
    <w:multiLevelType w:val="hybridMultilevel"/>
    <w:tmpl w:val="67E663D0"/>
    <w:lvl w:ilvl="0" w:tplc="89C6172E">
      <w:start w:val="2"/>
      <w:numFmt w:val="decimal"/>
      <w:lvlText w:val="%1."/>
      <w:lvlJc w:val="left"/>
      <w:pPr>
        <w:ind w:left="19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30">
    <w:nsid w:val="49AD295C"/>
    <w:multiLevelType w:val="hybridMultilevel"/>
    <w:tmpl w:val="02CA7D10"/>
    <w:lvl w:ilvl="0" w:tplc="048CDEE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F81119"/>
    <w:multiLevelType w:val="multilevel"/>
    <w:tmpl w:val="0A445156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CB25E7B"/>
    <w:multiLevelType w:val="hybridMultilevel"/>
    <w:tmpl w:val="4DB475E6"/>
    <w:lvl w:ilvl="0" w:tplc="E71A7EE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87D5542"/>
    <w:multiLevelType w:val="hybridMultilevel"/>
    <w:tmpl w:val="3604C69A"/>
    <w:lvl w:ilvl="0" w:tplc="5CEE95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FA2582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ED336A0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6"/>
  </w:num>
  <w:num w:numId="4">
    <w:abstractNumId w:val="11"/>
  </w:num>
  <w:num w:numId="5">
    <w:abstractNumId w:val="9"/>
  </w:num>
  <w:num w:numId="6">
    <w:abstractNumId w:val="32"/>
  </w:num>
  <w:num w:numId="7">
    <w:abstractNumId w:val="35"/>
  </w:num>
  <w:num w:numId="8">
    <w:abstractNumId w:val="27"/>
  </w:num>
  <w:num w:numId="9">
    <w:abstractNumId w:val="15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3"/>
  </w:num>
  <w:num w:numId="13">
    <w:abstractNumId w:val="39"/>
  </w:num>
  <w:num w:numId="14">
    <w:abstractNumId w:val="29"/>
  </w:num>
  <w:num w:numId="15">
    <w:abstractNumId w:val="24"/>
  </w:num>
  <w:num w:numId="16">
    <w:abstractNumId w:val="31"/>
  </w:num>
  <w:num w:numId="17">
    <w:abstractNumId w:val="34"/>
  </w:num>
  <w:num w:numId="18">
    <w:abstractNumId w:val="37"/>
  </w:num>
  <w:num w:numId="19">
    <w:abstractNumId w:val="13"/>
  </w:num>
  <w:num w:numId="20">
    <w:abstractNumId w:val="36"/>
  </w:num>
  <w:num w:numId="21">
    <w:abstractNumId w:val="19"/>
  </w:num>
  <w:num w:numId="22">
    <w:abstractNumId w:val="18"/>
  </w:num>
  <w:num w:numId="23">
    <w:abstractNumId w:val="12"/>
  </w:num>
  <w:num w:numId="2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5"/>
  </w:num>
  <w:num w:numId="27">
    <w:abstractNumId w:val="21"/>
  </w:num>
  <w:num w:numId="28">
    <w:abstractNumId w:val="33"/>
  </w:num>
  <w:num w:numId="29">
    <w:abstractNumId w:val="1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6"/>
  </w:num>
  <w:num w:numId="33">
    <w:abstractNumId w:val="22"/>
  </w:num>
  <w:num w:numId="34">
    <w:abstractNumId w:val="8"/>
  </w:num>
  <w:num w:numId="35">
    <w:abstractNumId w:val="16"/>
  </w:num>
  <w:num w:numId="36">
    <w:abstractNumId w:val="20"/>
  </w:num>
  <w:num w:numId="37">
    <w:abstractNumId w:val="10"/>
  </w:num>
  <w:num w:numId="38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7E9C"/>
    <w:rsid w:val="00031C0B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4361"/>
    <w:rsid w:val="000A454E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CFD"/>
    <w:rsid w:val="00142EC8"/>
    <w:rsid w:val="00144415"/>
    <w:rsid w:val="00153C84"/>
    <w:rsid w:val="00155D6D"/>
    <w:rsid w:val="00165FCA"/>
    <w:rsid w:val="0016608B"/>
    <w:rsid w:val="00172054"/>
    <w:rsid w:val="00175BFE"/>
    <w:rsid w:val="00181EF1"/>
    <w:rsid w:val="00187162"/>
    <w:rsid w:val="00190012"/>
    <w:rsid w:val="0019173E"/>
    <w:rsid w:val="001A12A9"/>
    <w:rsid w:val="001A6D45"/>
    <w:rsid w:val="001B34EA"/>
    <w:rsid w:val="001B638C"/>
    <w:rsid w:val="001C0AA6"/>
    <w:rsid w:val="001C7D8E"/>
    <w:rsid w:val="001D1795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5304"/>
    <w:rsid w:val="00225AAB"/>
    <w:rsid w:val="00225E1B"/>
    <w:rsid w:val="00230DF6"/>
    <w:rsid w:val="0023535E"/>
    <w:rsid w:val="00235383"/>
    <w:rsid w:val="002377CF"/>
    <w:rsid w:val="00237968"/>
    <w:rsid w:val="002464F6"/>
    <w:rsid w:val="00250125"/>
    <w:rsid w:val="002506BC"/>
    <w:rsid w:val="0025070F"/>
    <w:rsid w:val="00253C60"/>
    <w:rsid w:val="00253D30"/>
    <w:rsid w:val="00253EF2"/>
    <w:rsid w:val="0027307E"/>
    <w:rsid w:val="0028627A"/>
    <w:rsid w:val="00297E99"/>
    <w:rsid w:val="002B4473"/>
    <w:rsid w:val="002C07ED"/>
    <w:rsid w:val="002C1787"/>
    <w:rsid w:val="002D258F"/>
    <w:rsid w:val="002D3C16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4097"/>
    <w:rsid w:val="00354E1A"/>
    <w:rsid w:val="0036390A"/>
    <w:rsid w:val="003747C7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D3394"/>
    <w:rsid w:val="003D6854"/>
    <w:rsid w:val="003E17BF"/>
    <w:rsid w:val="003E2E35"/>
    <w:rsid w:val="003E427F"/>
    <w:rsid w:val="003E61CC"/>
    <w:rsid w:val="003E748B"/>
    <w:rsid w:val="003F1723"/>
    <w:rsid w:val="003F3987"/>
    <w:rsid w:val="003F55E2"/>
    <w:rsid w:val="00402A3C"/>
    <w:rsid w:val="00405843"/>
    <w:rsid w:val="00405A9C"/>
    <w:rsid w:val="004175E7"/>
    <w:rsid w:val="0042149B"/>
    <w:rsid w:val="00422D49"/>
    <w:rsid w:val="004252A9"/>
    <w:rsid w:val="004303DC"/>
    <w:rsid w:val="00431D5E"/>
    <w:rsid w:val="00433DBC"/>
    <w:rsid w:val="0043495A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92269"/>
    <w:rsid w:val="00493317"/>
    <w:rsid w:val="004A490A"/>
    <w:rsid w:val="004A70CA"/>
    <w:rsid w:val="004B1504"/>
    <w:rsid w:val="004C0A73"/>
    <w:rsid w:val="004C390A"/>
    <w:rsid w:val="004D356C"/>
    <w:rsid w:val="004D7BB0"/>
    <w:rsid w:val="004E14A2"/>
    <w:rsid w:val="004E5616"/>
    <w:rsid w:val="004F2C76"/>
    <w:rsid w:val="004F2FB7"/>
    <w:rsid w:val="004F37E1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2072F"/>
    <w:rsid w:val="00531A74"/>
    <w:rsid w:val="005411F5"/>
    <w:rsid w:val="00541C75"/>
    <w:rsid w:val="0054697A"/>
    <w:rsid w:val="00555556"/>
    <w:rsid w:val="00556CED"/>
    <w:rsid w:val="00560CE8"/>
    <w:rsid w:val="00563B66"/>
    <w:rsid w:val="005679A5"/>
    <w:rsid w:val="00571712"/>
    <w:rsid w:val="00574797"/>
    <w:rsid w:val="00584777"/>
    <w:rsid w:val="00587A48"/>
    <w:rsid w:val="00593319"/>
    <w:rsid w:val="005A54E5"/>
    <w:rsid w:val="005B011C"/>
    <w:rsid w:val="005B13FD"/>
    <w:rsid w:val="005B2534"/>
    <w:rsid w:val="005C0BF8"/>
    <w:rsid w:val="005C2839"/>
    <w:rsid w:val="005C4075"/>
    <w:rsid w:val="005C4989"/>
    <w:rsid w:val="005D408B"/>
    <w:rsid w:val="005D4DA7"/>
    <w:rsid w:val="005E6B00"/>
    <w:rsid w:val="005E7275"/>
    <w:rsid w:val="005F039B"/>
    <w:rsid w:val="005F0CB5"/>
    <w:rsid w:val="005F2292"/>
    <w:rsid w:val="005F4B7B"/>
    <w:rsid w:val="00600D08"/>
    <w:rsid w:val="00604424"/>
    <w:rsid w:val="00614976"/>
    <w:rsid w:val="0061515D"/>
    <w:rsid w:val="00617025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628A8"/>
    <w:rsid w:val="00671AFE"/>
    <w:rsid w:val="00674F95"/>
    <w:rsid w:val="00680924"/>
    <w:rsid w:val="0068558C"/>
    <w:rsid w:val="00685F30"/>
    <w:rsid w:val="0068624A"/>
    <w:rsid w:val="006A0696"/>
    <w:rsid w:val="006A2EDA"/>
    <w:rsid w:val="006A3935"/>
    <w:rsid w:val="006A5032"/>
    <w:rsid w:val="006A5DD3"/>
    <w:rsid w:val="006B34A0"/>
    <w:rsid w:val="006B39C0"/>
    <w:rsid w:val="006C5754"/>
    <w:rsid w:val="006C5F3F"/>
    <w:rsid w:val="006C5FB0"/>
    <w:rsid w:val="006D07FD"/>
    <w:rsid w:val="006E300C"/>
    <w:rsid w:val="006F031C"/>
    <w:rsid w:val="006F19B8"/>
    <w:rsid w:val="00705988"/>
    <w:rsid w:val="00716656"/>
    <w:rsid w:val="00726BB8"/>
    <w:rsid w:val="007310E3"/>
    <w:rsid w:val="00731372"/>
    <w:rsid w:val="007404EF"/>
    <w:rsid w:val="00743C9A"/>
    <w:rsid w:val="007514B7"/>
    <w:rsid w:val="00754B03"/>
    <w:rsid w:val="00761C7C"/>
    <w:rsid w:val="00765A3A"/>
    <w:rsid w:val="00776AC1"/>
    <w:rsid w:val="007813AA"/>
    <w:rsid w:val="0078340E"/>
    <w:rsid w:val="007853E0"/>
    <w:rsid w:val="00785D07"/>
    <w:rsid w:val="00792C38"/>
    <w:rsid w:val="00793C25"/>
    <w:rsid w:val="007A2715"/>
    <w:rsid w:val="007B2D5C"/>
    <w:rsid w:val="007B63B1"/>
    <w:rsid w:val="007C69AA"/>
    <w:rsid w:val="007D08A4"/>
    <w:rsid w:val="007E0202"/>
    <w:rsid w:val="007E0D7E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60794"/>
    <w:rsid w:val="00865F00"/>
    <w:rsid w:val="0087074A"/>
    <w:rsid w:val="00871AEB"/>
    <w:rsid w:val="00871CB0"/>
    <w:rsid w:val="0087507B"/>
    <w:rsid w:val="00876FA3"/>
    <w:rsid w:val="00882989"/>
    <w:rsid w:val="00887DE5"/>
    <w:rsid w:val="00891C90"/>
    <w:rsid w:val="00892CBF"/>
    <w:rsid w:val="008934FE"/>
    <w:rsid w:val="0089433E"/>
    <w:rsid w:val="00896003"/>
    <w:rsid w:val="008963D7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53BC"/>
    <w:rsid w:val="00946992"/>
    <w:rsid w:val="009505BA"/>
    <w:rsid w:val="00950EE8"/>
    <w:rsid w:val="00951477"/>
    <w:rsid w:val="00952915"/>
    <w:rsid w:val="009546A9"/>
    <w:rsid w:val="00963E35"/>
    <w:rsid w:val="00970888"/>
    <w:rsid w:val="009717FF"/>
    <w:rsid w:val="00972710"/>
    <w:rsid w:val="00975863"/>
    <w:rsid w:val="00982DA5"/>
    <w:rsid w:val="009A5450"/>
    <w:rsid w:val="009A76C0"/>
    <w:rsid w:val="009B3F28"/>
    <w:rsid w:val="009B4548"/>
    <w:rsid w:val="009C10AC"/>
    <w:rsid w:val="009C283D"/>
    <w:rsid w:val="009C4706"/>
    <w:rsid w:val="009C4FB1"/>
    <w:rsid w:val="009D139A"/>
    <w:rsid w:val="009D3FD7"/>
    <w:rsid w:val="009E11B3"/>
    <w:rsid w:val="009E2308"/>
    <w:rsid w:val="009F2EAC"/>
    <w:rsid w:val="00A17230"/>
    <w:rsid w:val="00A20411"/>
    <w:rsid w:val="00A209E0"/>
    <w:rsid w:val="00A4195F"/>
    <w:rsid w:val="00A421BC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A02C7"/>
    <w:rsid w:val="00AA23DA"/>
    <w:rsid w:val="00AA7C50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B002A7"/>
    <w:rsid w:val="00B0201D"/>
    <w:rsid w:val="00B053EB"/>
    <w:rsid w:val="00B10E68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C26"/>
    <w:rsid w:val="00BB31E2"/>
    <w:rsid w:val="00BB5AC1"/>
    <w:rsid w:val="00BD18AE"/>
    <w:rsid w:val="00BD2D9E"/>
    <w:rsid w:val="00BE14A2"/>
    <w:rsid w:val="00BE66F4"/>
    <w:rsid w:val="00BE6B54"/>
    <w:rsid w:val="00BF6CB9"/>
    <w:rsid w:val="00C00DFC"/>
    <w:rsid w:val="00C04774"/>
    <w:rsid w:val="00C07D3B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5065"/>
    <w:rsid w:val="00CA7B64"/>
    <w:rsid w:val="00CB0659"/>
    <w:rsid w:val="00CB3733"/>
    <w:rsid w:val="00CB4114"/>
    <w:rsid w:val="00CB4A62"/>
    <w:rsid w:val="00CC273B"/>
    <w:rsid w:val="00CD3703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53B7B"/>
    <w:rsid w:val="00D53F25"/>
    <w:rsid w:val="00D56C6C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B1734"/>
    <w:rsid w:val="00DB4E13"/>
    <w:rsid w:val="00DB6165"/>
    <w:rsid w:val="00DB6E36"/>
    <w:rsid w:val="00DC63A5"/>
    <w:rsid w:val="00DC7815"/>
    <w:rsid w:val="00DE09F7"/>
    <w:rsid w:val="00DE1207"/>
    <w:rsid w:val="00DE1350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20375"/>
    <w:rsid w:val="00F20982"/>
    <w:rsid w:val="00F20DE5"/>
    <w:rsid w:val="00F21148"/>
    <w:rsid w:val="00F2121D"/>
    <w:rsid w:val="00F26987"/>
    <w:rsid w:val="00F26E04"/>
    <w:rsid w:val="00F30E0F"/>
    <w:rsid w:val="00F32EC0"/>
    <w:rsid w:val="00F36767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3048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uiPriority w:val="99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uiPriority w:val="99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uiPriority w:val="99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uiPriority w:val="99"/>
    <w:rsid w:val="00882989"/>
    <w:rPr>
      <w:rFonts w:cs="Times New Roman"/>
    </w:rPr>
  </w:style>
  <w:style w:type="character" w:customStyle="1" w:styleId="afc">
    <w:name w:val="Обычный (веб) Знак"/>
    <w:aliases w:val="Обычный (Web) Знак,Обычный (Web)1 Знак"/>
    <w:link w:val="afb"/>
    <w:uiPriority w:val="99"/>
    <w:locked/>
    <w:rsid w:val="00D56C6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uiPriority w:val="99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uiPriority w:val="99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uiPriority w:val="99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uiPriority w:val="99"/>
    <w:rsid w:val="00882989"/>
    <w:rPr>
      <w:rFonts w:cs="Times New Roman"/>
    </w:rPr>
  </w:style>
  <w:style w:type="character" w:customStyle="1" w:styleId="afc">
    <w:name w:val="Обычный (веб) Знак"/>
    <w:aliases w:val="Обычный (Web) Знак,Обычный (Web)1 Знак"/>
    <w:link w:val="afb"/>
    <w:uiPriority w:val="99"/>
    <w:locked/>
    <w:rsid w:val="00D56C6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6E0D-F88F-4889-83FE-587937DE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cp:lastPrinted>2018-12-17T09:17:00Z</cp:lastPrinted>
  <dcterms:created xsi:type="dcterms:W3CDTF">2021-02-15T04:23:00Z</dcterms:created>
  <dcterms:modified xsi:type="dcterms:W3CDTF">2021-09-15T08:47:00Z</dcterms:modified>
</cp:coreProperties>
</file>