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c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t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t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особенностях отчуждения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</w:t>
      </w:r>
      <w:r>
        <w:rPr>
          <w:rStyle w:val="mark"/>
          <w:sz w:val="27"/>
          <w:szCs w:val="27"/>
        </w:rPr>
        <w:t>деральных законов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i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4 июля 2008 года</w:t>
      </w:r>
    </w:p>
    <w:p w:rsidR="00000000" w:rsidRDefault="001E7D4F">
      <w:pPr>
        <w:pStyle w:val="i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11 июля 2008 года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c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</w:t>
      </w:r>
      <w:r>
        <w:rPr>
          <w:rStyle w:val="markx"/>
          <w:sz w:val="27"/>
          <w:szCs w:val="27"/>
        </w:rPr>
        <w:t>т 17.07.2009 № 149-ФЗ, от 02.07.2010 № 150-ФЗ, от 02.07.2013 № 144-ФЗ, от 29.06.2015 № 158-ФЗ, от 03.07.2016 № 265-ФЗ, от 01.07.2017 № 141-ФЗ, от 03.07.2018 № 185-ФЗ, от 08.06.2020 № 166-ФЗ, от 29.12.2022 № 605-ФЗ, от 06.04.2024 № 76-ФЗ)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Отноше</w:t>
      </w:r>
      <w:r>
        <w:rPr>
          <w:color w:val="333333"/>
          <w:sz w:val="27"/>
          <w:szCs w:val="27"/>
        </w:rPr>
        <w:t>ния, регулируемые настоящим Федеральным законом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регулирует отношения, возникающие в связи с отчуждением из государственной или из муниципальной собственности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арендуемого субъектами малого </w:t>
      </w:r>
      <w:r>
        <w:rPr>
          <w:color w:val="333333"/>
          <w:sz w:val="27"/>
          <w:szCs w:val="27"/>
        </w:rPr>
        <w:t xml:space="preserve">и среднего предпринимательства (далее также - </w:t>
      </w:r>
      <w:r>
        <w:rPr>
          <w:color w:val="333333"/>
          <w:sz w:val="27"/>
          <w:szCs w:val="27"/>
        </w:rPr>
        <w:lastRenderedPageBreak/>
        <w:t xml:space="preserve">арендуемое имущество), в том числе особенности участия субъектов малого и среднего предпринимательства </w:t>
      </w:r>
      <w:r>
        <w:rPr>
          <w:rStyle w:val="ed"/>
          <w:color w:val="333333"/>
          <w:sz w:val="27"/>
          <w:szCs w:val="27"/>
        </w:rPr>
        <w:t>в приватизации такого</w:t>
      </w:r>
      <w:r>
        <w:rPr>
          <w:color w:val="333333"/>
          <w:sz w:val="27"/>
          <w:szCs w:val="27"/>
        </w:rPr>
        <w:t xml:space="preserve"> имущества.</w:t>
      </w:r>
      <w:r>
        <w:rPr>
          <w:rStyle w:val="mark"/>
          <w:sz w:val="27"/>
          <w:szCs w:val="27"/>
        </w:rPr>
        <w:t> (В редакции федеральных законов от 02.07.2013 № 144-ФЗ, от 03.07.2018 № 18</w:t>
      </w:r>
      <w:r>
        <w:rPr>
          <w:rStyle w:val="mark"/>
          <w:sz w:val="27"/>
          <w:szCs w:val="27"/>
        </w:rPr>
        <w:t>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Федерального закона не распространяется на: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</w:t>
      </w:r>
      <w:r>
        <w:rPr>
          <w:color w:val="333333"/>
          <w:sz w:val="27"/>
          <w:szCs w:val="27"/>
        </w:rPr>
        <w:t xml:space="preserve">ринимательства 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от 24 июля 2007 года № 209-ФЗ</w:t>
      </w:r>
      <w:r>
        <w:rPr>
          <w:color w:val="333333"/>
          <w:sz w:val="27"/>
          <w:szCs w:val="27"/>
        </w:rPr>
        <w:t xml:space="preserve"> "О развитии малого и среднего предпринимательства в Российской Федерации" (далее - Федеральный закон "О развитии малого и среднего предпринимательства в Российско</w:t>
      </w:r>
      <w:r>
        <w:rPr>
          <w:color w:val="333333"/>
          <w:sz w:val="27"/>
          <w:szCs w:val="27"/>
        </w:rPr>
        <w:t>й Федерации");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имущество, принадлежащее государственным или муниципальным учреждениям на праве оперативног</w:t>
      </w:r>
      <w:r>
        <w:rPr>
          <w:color w:val="333333"/>
          <w:sz w:val="27"/>
          <w:szCs w:val="27"/>
        </w:rPr>
        <w:t>о управления;</w:t>
      </w:r>
      <w:r>
        <w:rPr>
          <w:rStyle w:val="mark"/>
          <w:sz w:val="27"/>
          <w:szCs w:val="27"/>
        </w:rPr>
        <w:t> (В редакции Федерального закона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имущество, которое ограничено в обороте;</w:t>
      </w:r>
      <w:r>
        <w:rPr>
          <w:rStyle w:val="mark"/>
          <w:sz w:val="27"/>
          <w:szCs w:val="27"/>
        </w:rPr>
        <w:t> (В редакции Федерального закона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государственное или муниципальное 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</w:t>
      </w:r>
      <w:r>
        <w:rPr>
          <w:color w:val="333333"/>
          <w:sz w:val="27"/>
          <w:szCs w:val="27"/>
        </w:rPr>
        <w:t>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 - заявление) опубликовано объявление о продаже такого имущества на торгах или заключен д</w:t>
      </w:r>
      <w:r>
        <w:rPr>
          <w:color w:val="333333"/>
          <w:sz w:val="27"/>
          <w:szCs w:val="27"/>
        </w:rPr>
        <w:t>оговор, предусматривающий отчуждение такого имущества унитарным предприятием; </w:t>
      </w:r>
      <w:r>
        <w:rPr>
          <w:rStyle w:val="mark"/>
          <w:sz w:val="27"/>
          <w:szCs w:val="27"/>
        </w:rPr>
        <w:t>(Дополнение пунктом - Федеральный закон от 02.07.2013 № 144-ФЗ) (В редакции федеральных законов от 29.06.2015 № 158-ФЗ,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государ</w:t>
      </w:r>
      <w:r>
        <w:rPr>
          <w:rStyle w:val="ed"/>
          <w:color w:val="333333"/>
          <w:sz w:val="27"/>
          <w:szCs w:val="27"/>
        </w:rPr>
        <w:t xml:space="preserve">ственное или муниципальное движимое имущество, не включенное в утвержденный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  <w:r>
        <w:rPr>
          <w:rStyle w:val="ed"/>
          <w:color w:val="333333"/>
          <w:sz w:val="27"/>
          <w:szCs w:val="27"/>
        </w:rPr>
        <w:t xml:space="preserve"> перечень государственного имущества или муниципаль</w:t>
      </w:r>
      <w:r>
        <w:rPr>
          <w:rStyle w:val="ed"/>
          <w:color w:val="333333"/>
          <w:sz w:val="27"/>
          <w:szCs w:val="27"/>
        </w:rPr>
        <w:t>ного имущества, предназначенного для передачи во владение и (или) в пользование субъектам малого и среднего предпринимательства.</w:t>
      </w:r>
      <w:r>
        <w:rPr>
          <w:rStyle w:val="mark"/>
          <w:sz w:val="27"/>
          <w:szCs w:val="27"/>
        </w:rPr>
        <w:t> (Дополнение пунктом - Федеральный закон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Отношения, связанные с участием субъектов малого и среднего </w:t>
      </w:r>
      <w:r>
        <w:rPr>
          <w:color w:val="333333"/>
          <w:sz w:val="27"/>
          <w:szCs w:val="27"/>
        </w:rPr>
        <w:t xml:space="preserve">предпринимательства в приватизации арендуемого имущества и не урегулированные настоящим Федеральным законом, регулируются Федеральным законом </w:t>
      </w:r>
      <w:r>
        <w:rPr>
          <w:rStyle w:val="cmd"/>
          <w:color w:val="333333"/>
          <w:sz w:val="27"/>
          <w:szCs w:val="27"/>
        </w:rPr>
        <w:t>от 21 декабря 2001 года № 178-ФЗ</w:t>
      </w:r>
      <w:r>
        <w:rPr>
          <w:color w:val="333333"/>
          <w:sz w:val="27"/>
          <w:szCs w:val="27"/>
        </w:rPr>
        <w:t xml:space="preserve"> "О приватизации государственного и муниципального имущества" (далее - Федеральный</w:t>
      </w:r>
      <w:r>
        <w:rPr>
          <w:color w:val="333333"/>
          <w:sz w:val="27"/>
          <w:szCs w:val="27"/>
        </w:rPr>
        <w:t xml:space="preserve"> закон "О приватизации государственного и муниципального имущества").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Особенности отчуждения арендуемого имущества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</w:t>
      </w:r>
      <w:r>
        <w:rPr>
          <w:color w:val="333333"/>
          <w:sz w:val="27"/>
          <w:szCs w:val="27"/>
        </w:rPr>
        <w:t>ли муниципальной собственности (далее 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</w:t>
      </w:r>
      <w:r>
        <w:rPr>
          <w:color w:val="333333"/>
          <w:sz w:val="27"/>
          <w:szCs w:val="27"/>
        </w:rPr>
        <w:t xml:space="preserve">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 </w:t>
      </w:r>
      <w:r>
        <w:rPr>
          <w:rStyle w:val="mark"/>
          <w:sz w:val="27"/>
          <w:szCs w:val="27"/>
        </w:rPr>
        <w:t>(В редакции Федерального закона от 03.07.2018 № 185-ФЗ)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</w:t>
      </w:r>
      <w:r>
        <w:rPr>
          <w:color w:val="333333"/>
          <w:sz w:val="27"/>
          <w:szCs w:val="27"/>
        </w:rPr>
        <w:t xml:space="preserve">арственное или муниципальное унитарное предприятие вправе осуществить возмездное отчуждение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принадлежащего ему </w:t>
      </w:r>
      <w:r>
        <w:rPr>
          <w:rStyle w:val="ed"/>
          <w:color w:val="333333"/>
          <w:sz w:val="27"/>
          <w:szCs w:val="27"/>
        </w:rPr>
        <w:t>на праве хозяйственного ведения или оперативного управления</w:t>
      </w:r>
      <w:r>
        <w:rPr>
          <w:color w:val="333333"/>
          <w:sz w:val="27"/>
          <w:szCs w:val="27"/>
        </w:rPr>
        <w:t xml:space="preserve"> и арендуемого лицом, отвечающим </w:t>
      </w:r>
      <w:r>
        <w:rPr>
          <w:rStyle w:val="ed"/>
          <w:color w:val="333333"/>
          <w:sz w:val="27"/>
          <w:szCs w:val="27"/>
        </w:rPr>
        <w:t>установленным стат</w:t>
      </w:r>
      <w:r>
        <w:rPr>
          <w:rStyle w:val="ed"/>
          <w:color w:val="333333"/>
          <w:sz w:val="27"/>
          <w:szCs w:val="27"/>
        </w:rPr>
        <w:t>ьей 3 настоящего Федерального закона требованиям,</w:t>
      </w:r>
      <w:r>
        <w:rPr>
          <w:color w:val="333333"/>
          <w:sz w:val="27"/>
          <w:szCs w:val="27"/>
        </w:rPr>
        <w:t xml:space="preserve"> в порядке, обеспечивающем реализацию преимущественного права арендатора на приобретение указанного имущества.</w:t>
      </w:r>
      <w:r>
        <w:rPr>
          <w:rStyle w:val="mark"/>
          <w:sz w:val="27"/>
          <w:szCs w:val="27"/>
        </w:rPr>
        <w:t> (В редакции Федерального закона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Решение собственника арендуемого </w:t>
      </w:r>
      <w:r>
        <w:rPr>
          <w:rStyle w:val="ed"/>
          <w:color w:val="333333"/>
          <w:sz w:val="27"/>
          <w:szCs w:val="27"/>
        </w:rPr>
        <w:t>недв</w:t>
      </w:r>
      <w:r>
        <w:rPr>
          <w:rStyle w:val="ed"/>
          <w:color w:val="333333"/>
          <w:sz w:val="27"/>
          <w:szCs w:val="27"/>
        </w:rPr>
        <w:t>ижимого</w:t>
      </w:r>
      <w:r>
        <w:rPr>
          <w:color w:val="333333"/>
          <w:sz w:val="27"/>
          <w:szCs w:val="27"/>
        </w:rPr>
        <w:t xml:space="preserve">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</w:t>
      </w:r>
      <w:r>
        <w:rPr>
          <w:color w:val="333333"/>
          <w:sz w:val="27"/>
          <w:szCs w:val="27"/>
        </w:rPr>
        <w:t xml:space="preserve">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</w:t>
      </w:r>
      <w:r>
        <w:rPr>
          <w:color w:val="333333"/>
          <w:sz w:val="27"/>
          <w:szCs w:val="27"/>
        </w:rPr>
        <w:lastRenderedPageBreak/>
        <w:t>среднего предпринимательства (в случае, если эти органы созданы при</w:t>
      </w:r>
      <w:r>
        <w:rPr>
          <w:color w:val="333333"/>
          <w:sz w:val="27"/>
          <w:szCs w:val="27"/>
        </w:rPr>
        <w:t xml:space="preserve"> соответствующем уполномоченном органе) и арендатору или арендаторам такого имущества.</w:t>
      </w:r>
      <w:r>
        <w:rPr>
          <w:rStyle w:val="mark"/>
          <w:sz w:val="27"/>
          <w:szCs w:val="27"/>
        </w:rPr>
        <w:t> (В редакции федеральных законов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Состав и виды движимого имущества, не подлежащего отчуждению в соответствии с настоящи</w:t>
      </w:r>
      <w:r>
        <w:rPr>
          <w:rStyle w:val="ed"/>
          <w:color w:val="333333"/>
          <w:sz w:val="27"/>
          <w:szCs w:val="27"/>
        </w:rPr>
        <w:t>м Федеральным законом, устанавливаются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Сведения об отнесении движимого имущества к имуществу, указанному в части 4 настоящей статьи, подлежат включению с</w:t>
      </w:r>
      <w:r>
        <w:rPr>
          <w:rStyle w:val="ed"/>
          <w:color w:val="333333"/>
          <w:sz w:val="27"/>
          <w:szCs w:val="27"/>
        </w:rPr>
        <w:t>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 частью 4 статьи 18 Федерального</w:t>
      </w:r>
      <w:r>
        <w:rPr>
          <w:rStyle w:val="ed"/>
          <w:color w:val="333333"/>
          <w:sz w:val="27"/>
          <w:szCs w:val="27"/>
        </w:rPr>
        <w:t xml:space="preserve">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  <w:r>
        <w:rPr>
          <w:rStyle w:val="ed"/>
          <w:color w:val="333333"/>
          <w:sz w:val="27"/>
          <w:szCs w:val="27"/>
        </w:rPr>
        <w:t xml:space="preserve"> перечни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</w:t>
      </w:r>
      <w:r>
        <w:rPr>
          <w:rStyle w:val="ed"/>
          <w:color w:val="333333"/>
          <w:sz w:val="27"/>
          <w:szCs w:val="27"/>
        </w:rPr>
        <w:t>ва.</w:t>
      </w:r>
      <w:r>
        <w:rPr>
          <w:rStyle w:val="mark"/>
          <w:sz w:val="27"/>
          <w:szCs w:val="27"/>
        </w:rPr>
        <w:t> (Дополнение частью - Федеральный закон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Преимущественное право на приобретение арендуемого имущества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малого и среднего предпринимательства, за исключением субъектов малого и среднего предпринимательства, ук</w:t>
      </w:r>
      <w:r>
        <w:rPr>
          <w:color w:val="333333"/>
          <w:sz w:val="27"/>
          <w:szCs w:val="27"/>
        </w:rPr>
        <w:t xml:space="preserve">азанных в части 3 статьи 14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  <w:r>
        <w:rPr>
          <w:color w:val="333333"/>
          <w:sz w:val="27"/>
          <w:szCs w:val="27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</w:t>
      </w:r>
      <w:r>
        <w:rPr>
          <w:color w:val="333333"/>
          <w:sz w:val="27"/>
          <w:szCs w:val="27"/>
        </w:rPr>
        <w:t>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</w:t>
      </w:r>
      <w:r>
        <w:rPr>
          <w:color w:val="333333"/>
          <w:sz w:val="27"/>
          <w:szCs w:val="27"/>
        </w:rPr>
        <w:t xml:space="preserve"> оценщиком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29 июля 1998 года № 135-ФЗ</w:t>
      </w:r>
      <w:r>
        <w:rPr>
          <w:color w:val="333333"/>
          <w:sz w:val="27"/>
          <w:szCs w:val="27"/>
        </w:rPr>
        <w:t xml:space="preserve"> "Об оценочной деятельности в Российской Федерации" (далее - Федеральный закон "Об оценочной деятельности в Российской Федерации"). При этом такое </w:t>
      </w:r>
      <w:r>
        <w:rPr>
          <w:color w:val="333333"/>
          <w:sz w:val="27"/>
          <w:szCs w:val="27"/>
        </w:rPr>
        <w:lastRenderedPageBreak/>
        <w:t>преимущественное право м</w:t>
      </w:r>
      <w:r>
        <w:rPr>
          <w:color w:val="333333"/>
          <w:sz w:val="27"/>
          <w:szCs w:val="27"/>
        </w:rPr>
        <w:t xml:space="preserve">ожет быть реализовано при условии, что: </w:t>
      </w:r>
      <w:r>
        <w:rPr>
          <w:rStyle w:val="mark"/>
          <w:sz w:val="27"/>
          <w:szCs w:val="27"/>
        </w:rPr>
        <w:t>(В редакции федеральных законов от 17.07.2009 № 149-ФЗ; от 03.07.2018 № 185-ФЗ)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арендуемое недвижимое имущество не включено в утвержденный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</w:t>
      </w:r>
      <w:r>
        <w:rPr>
          <w:rStyle w:val="cmd"/>
          <w:color w:val="333333"/>
          <w:sz w:val="27"/>
          <w:szCs w:val="27"/>
        </w:rPr>
        <w:t xml:space="preserve"> и среднего предпринимательства в Российской Федерации"</w:t>
      </w:r>
      <w:r>
        <w:rPr>
          <w:rStyle w:val="ed"/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</w:t>
      </w:r>
      <w:r>
        <w:rPr>
          <w:rStyle w:val="ed"/>
          <w:color w:val="333333"/>
          <w:sz w:val="27"/>
          <w:szCs w:val="27"/>
        </w:rPr>
        <w:t xml:space="preserve">ления оно находится в их временном владении и пользовании или временном пользовании непрерывно в течение </w:t>
      </w:r>
      <w:r>
        <w:rPr>
          <w:rStyle w:val="edx"/>
          <w:color w:val="333333"/>
          <w:sz w:val="27"/>
          <w:szCs w:val="27"/>
        </w:rPr>
        <w:t>одного года</w:t>
      </w:r>
      <w:r>
        <w:rPr>
          <w:rStyle w:val="ed"/>
          <w:color w:val="333333"/>
          <w:sz w:val="27"/>
          <w:szCs w:val="27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9 насто</w:t>
      </w:r>
      <w:r>
        <w:rPr>
          <w:rStyle w:val="ed"/>
          <w:color w:val="333333"/>
          <w:sz w:val="27"/>
          <w:szCs w:val="27"/>
        </w:rPr>
        <w:t>ящего Федерального закона;</w:t>
      </w:r>
      <w:r>
        <w:rPr>
          <w:rStyle w:val="markx"/>
          <w:sz w:val="27"/>
          <w:szCs w:val="27"/>
        </w:rPr>
        <w:t> (В редакции федеральных законов от 29.12.2022 № 605-ФЗ, от 06.04.2024 № 76-ФЗ)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арендуемое движимое имущество включено в утвержденный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</w:t>
      </w:r>
      <w:r>
        <w:rPr>
          <w:rStyle w:val="cmd"/>
          <w:color w:val="333333"/>
          <w:sz w:val="27"/>
          <w:szCs w:val="27"/>
        </w:rPr>
        <w:t>инимательства в Российской Федерации"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</w:t>
      </w:r>
      <w:r>
        <w:rPr>
          <w:rStyle w:val="ed"/>
          <w:color w:val="333333"/>
          <w:sz w:val="27"/>
          <w:szCs w:val="27"/>
        </w:rPr>
        <w:t xml:space="preserve">сении такого имущества к имуществу, указанному в части 4 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</w:t>
      </w:r>
      <w:r>
        <w:rPr>
          <w:rStyle w:val="ed"/>
          <w:color w:val="333333"/>
          <w:sz w:val="27"/>
          <w:szCs w:val="27"/>
        </w:rPr>
        <w:t>в соответствии с договором или договорами аренды такого имущества, за исключением случая, предусмотренного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9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отсутствует задолженность по ар</w:t>
      </w:r>
      <w:r>
        <w:rPr>
          <w:color w:val="333333"/>
          <w:sz w:val="27"/>
          <w:szCs w:val="27"/>
        </w:rPr>
        <w:t xml:space="preserve">ендной плате за </w:t>
      </w:r>
      <w:r>
        <w:rPr>
          <w:rStyle w:val="ed"/>
          <w:color w:val="333333"/>
          <w:sz w:val="27"/>
          <w:szCs w:val="27"/>
        </w:rPr>
        <w:t>движимое и недвижимое</w:t>
      </w:r>
      <w:r>
        <w:rPr>
          <w:color w:val="333333"/>
          <w:sz w:val="27"/>
          <w:szCs w:val="27"/>
        </w:rPr>
        <w:t xml:space="preserve"> имущество, неустойкам (штрафам, пеням) на день заключения договора купли-продажи арендуемого имущества в соответствии с частью 4 статьи 4 настоящего Федерального закона, а в случае, предусмотренном частью 2 или частью </w:t>
      </w: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9 настоящего Федерального закона, - на день подачи субъектом малого или среднего предпринимательства заявления;</w:t>
      </w:r>
      <w:r>
        <w:rPr>
          <w:rStyle w:val="mark"/>
          <w:sz w:val="27"/>
          <w:szCs w:val="27"/>
        </w:rPr>
        <w:t> (В редакции федеральных законов от 17.07.2009 № 149-ФЗ, от 02.07.2013 № 144-ФЗ,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</w:t>
      </w:r>
      <w:r>
        <w:rPr>
          <w:rStyle w:val="mark"/>
          <w:sz w:val="27"/>
          <w:szCs w:val="27"/>
        </w:rPr>
        <w:t>(Пу</w:t>
      </w:r>
      <w:r>
        <w:rPr>
          <w:rStyle w:val="mark"/>
          <w:sz w:val="27"/>
          <w:szCs w:val="27"/>
        </w:rPr>
        <w:t>нкт утратил силу - Федеральный закон от 02.07.2013 № 144-ФЗ)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 - Федеральный закон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сведения о субъекте малого и среднего предпринимательства на день заключения договора купли-продажи арендуемого имущества не</w:t>
      </w:r>
      <w:r>
        <w:rPr>
          <w:color w:val="333333"/>
          <w:sz w:val="27"/>
          <w:szCs w:val="27"/>
        </w:rPr>
        <w:t xml:space="preserve"> исключены из единого реестра субъектов малого и среднего предпринимательства.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Порядок реализации преимущественного права арендаторов на приобретение арендуемого имущества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Упо</w:t>
      </w:r>
      <w:r>
        <w:rPr>
          <w:color w:val="333333"/>
          <w:sz w:val="27"/>
          <w:szCs w:val="27"/>
        </w:rPr>
        <w:t>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</w:t>
      </w:r>
      <w:r>
        <w:rPr>
          <w:color w:val="333333"/>
          <w:sz w:val="27"/>
          <w:szCs w:val="27"/>
        </w:rPr>
        <w:t xml:space="preserve">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03.07.2018 № 185-ФЗ)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течение десяти дней </w:t>
      </w:r>
      <w:r>
        <w:rPr>
          <w:color w:val="333333"/>
          <w:sz w:val="27"/>
          <w:szCs w:val="27"/>
        </w:rPr>
        <w:t xml:space="preserve">с даты принятия решения об условиях приватизации арендуемого имущества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"О приватизации государственного и муниципального имущества"</w:t>
      </w:r>
      <w:r>
        <w:rPr>
          <w:color w:val="333333"/>
          <w:sz w:val="27"/>
          <w:szCs w:val="27"/>
        </w:rPr>
        <w:t>, уполномоченные органы направляют арендаторам - субъектам малого и среднего пре</w:t>
      </w:r>
      <w:r>
        <w:rPr>
          <w:color w:val="333333"/>
          <w:sz w:val="27"/>
          <w:szCs w:val="27"/>
        </w:rPr>
        <w:t>дпринимательства, соответствующим установленным статьей 3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 - предложение) и проекты д</w:t>
      </w:r>
      <w:r>
        <w:rPr>
          <w:color w:val="333333"/>
          <w:sz w:val="27"/>
          <w:szCs w:val="27"/>
        </w:rPr>
        <w:t xml:space="preserve">оговоров </w:t>
      </w:r>
      <w:r>
        <w:rPr>
          <w:rStyle w:val="ed"/>
          <w:color w:val="333333"/>
          <w:sz w:val="27"/>
          <w:szCs w:val="27"/>
        </w:rPr>
        <w:t>купли-продажи такого</w:t>
      </w:r>
      <w:r>
        <w:rPr>
          <w:color w:val="333333"/>
          <w:sz w:val="27"/>
          <w:szCs w:val="27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r>
        <w:rPr>
          <w:rStyle w:val="mark"/>
          <w:sz w:val="27"/>
          <w:szCs w:val="27"/>
        </w:rPr>
        <w:t> (В редакции федеральных законов от 17.07.2009 № 149-ФЗ</w:t>
      </w:r>
      <w:r>
        <w:rPr>
          <w:rStyle w:val="mark"/>
          <w:sz w:val="27"/>
          <w:szCs w:val="27"/>
        </w:rPr>
        <w:t>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Государственное или муниципальное унитарное предприятие, которое приняло решение о совершении сделки, направленной на возмездное отчуждение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принадлежащего ему на праве хозяйственного ведения и</w:t>
      </w:r>
      <w:r>
        <w:rPr>
          <w:color w:val="333333"/>
          <w:sz w:val="27"/>
          <w:szCs w:val="27"/>
        </w:rPr>
        <w:t xml:space="preserve">ли оперативного управления и арендуемого </w:t>
      </w:r>
      <w:r>
        <w:rPr>
          <w:color w:val="333333"/>
          <w:sz w:val="27"/>
          <w:szCs w:val="27"/>
        </w:rPr>
        <w:lastRenderedPageBreak/>
        <w:t>лицом, отвечающим установленным статьей 3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</w:t>
      </w:r>
      <w:r>
        <w:rPr>
          <w:color w:val="333333"/>
          <w:sz w:val="27"/>
          <w:szCs w:val="27"/>
        </w:rPr>
        <w:t xml:space="preserve">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оценочной деятельности в Ро</w:t>
      </w:r>
      <w:r>
        <w:rPr>
          <w:rStyle w:val="cmd"/>
          <w:color w:val="333333"/>
          <w:sz w:val="27"/>
          <w:szCs w:val="27"/>
        </w:rPr>
        <w:t>ссийской Федерации"</w:t>
      </w:r>
      <w:r>
        <w:rPr>
          <w:color w:val="333333"/>
          <w:sz w:val="27"/>
          <w:szCs w:val="27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r>
        <w:rPr>
          <w:rStyle w:val="mark"/>
          <w:sz w:val="27"/>
          <w:szCs w:val="27"/>
        </w:rPr>
        <w:t> (В редакции федеральных зако</w:t>
      </w:r>
      <w:r>
        <w:rPr>
          <w:rStyle w:val="mark"/>
          <w:sz w:val="27"/>
          <w:szCs w:val="27"/>
        </w:rPr>
        <w:t>нов от 17.07.2009 № 149-ФЗ,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</w:t>
      </w:r>
      <w:r>
        <w:rPr>
          <w:color w:val="333333"/>
          <w:sz w:val="27"/>
          <w:szCs w:val="27"/>
        </w:rPr>
        <w:t xml:space="preserve">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 </w:t>
      </w:r>
      <w:r>
        <w:rPr>
          <w:rStyle w:val="mark"/>
          <w:sz w:val="27"/>
          <w:szCs w:val="27"/>
        </w:rPr>
        <w:t>(В редакции Федерального закона от 17.07.2009 № 149-ФЗ)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Течение ср</w:t>
      </w:r>
      <w:r>
        <w:rPr>
          <w:color w:val="333333"/>
          <w:sz w:val="27"/>
          <w:szCs w:val="27"/>
        </w:rPr>
        <w:t xml:space="preserve">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</w:t>
      </w:r>
      <w:r>
        <w:rPr>
          <w:color w:val="333333"/>
          <w:sz w:val="27"/>
          <w:szCs w:val="27"/>
        </w:rPr>
        <w:t xml:space="preserve">вступления в законную силу решения суда. </w:t>
      </w:r>
      <w:r>
        <w:rPr>
          <w:rStyle w:val="mark"/>
          <w:sz w:val="27"/>
          <w:szCs w:val="27"/>
        </w:rPr>
        <w:t>(Дополнение частью - Федеральный закон от 02.07.2013 № 144-ФЗ)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</w:t>
      </w:r>
      <w:r>
        <w:rPr>
          <w:color w:val="333333"/>
          <w:sz w:val="27"/>
          <w:szCs w:val="27"/>
        </w:rPr>
        <w:t>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</w:t>
      </w:r>
      <w:r>
        <w:rPr>
          <w:color w:val="333333"/>
          <w:sz w:val="27"/>
          <w:szCs w:val="27"/>
        </w:rPr>
        <w:t xml:space="preserve">ось субъекту малого или среднего предпринимательства). </w:t>
      </w:r>
      <w:r>
        <w:rPr>
          <w:rStyle w:val="mark"/>
          <w:sz w:val="27"/>
          <w:szCs w:val="27"/>
        </w:rPr>
        <w:t>(В редакции федеральных законов от 17.07.2009 № 149-ФЗ; от 03.07.2016 № 265-ФЗ)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любой день до истечения срока, установленного частью 4 настоящей статьи, субъекты малого и среднего предпринимательс</w:t>
      </w:r>
      <w:r>
        <w:rPr>
          <w:color w:val="333333"/>
          <w:sz w:val="27"/>
          <w:szCs w:val="27"/>
        </w:rPr>
        <w:t xml:space="preserve">тва вправе подать в </w:t>
      </w:r>
      <w:r>
        <w:rPr>
          <w:color w:val="333333"/>
          <w:sz w:val="27"/>
          <w:szCs w:val="27"/>
        </w:rPr>
        <w:lastRenderedPageBreak/>
        <w:t>письменной форме заявление об отказе от использования преимущественного права на приобретение арендуемого имущества.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Уступка субъектами малого и среднего предпринимательства преимущественного права на приобретение арендуемого имущест</w:t>
      </w:r>
      <w:r>
        <w:rPr>
          <w:color w:val="333333"/>
          <w:sz w:val="27"/>
          <w:szCs w:val="27"/>
        </w:rPr>
        <w:t>ва не допускается.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</w:t>
      </w:r>
      <w:r>
        <w:rPr>
          <w:color w:val="333333"/>
          <w:sz w:val="27"/>
          <w:szCs w:val="27"/>
        </w:rPr>
        <w:t>еализации преимущественного права на приобретение арендуемого имущества;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достоверность величины рыночной стоимости объекта оценки, используемой для определения цены выкупаемого имущества.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02.07.2013 № 144-ФЗ)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 момента отказа субъекта малого или среднего предпринимательства от заключения договора купли-продажи арендуемого имущества; </w:t>
      </w:r>
      <w:r>
        <w:rPr>
          <w:rStyle w:val="mark"/>
          <w:sz w:val="27"/>
          <w:szCs w:val="27"/>
        </w:rPr>
        <w:t>(В реда</w:t>
      </w:r>
      <w:r>
        <w:rPr>
          <w:rStyle w:val="mark"/>
          <w:sz w:val="27"/>
          <w:szCs w:val="27"/>
        </w:rPr>
        <w:t>кции Федерального закона от 17.07.2009 № 149-ФЗ)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</w:t>
      </w:r>
      <w:r>
        <w:rPr>
          <w:color w:val="333333"/>
          <w:sz w:val="27"/>
          <w:szCs w:val="27"/>
        </w:rPr>
        <w:t>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sz w:val="27"/>
          <w:szCs w:val="27"/>
        </w:rPr>
        <w:t>(В редакции федеральных законов от 17.07.2009 № 149-ФЗ; от 02.07.2013 № 144-</w:t>
      </w:r>
      <w:r>
        <w:rPr>
          <w:rStyle w:val="mark"/>
          <w:sz w:val="27"/>
          <w:szCs w:val="27"/>
        </w:rPr>
        <w:t>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тридцатидневный срок с момента утраты субъектом малого или среднего предпринима</w:t>
      </w:r>
      <w:r>
        <w:rPr>
          <w:color w:val="333333"/>
          <w:sz w:val="27"/>
          <w:szCs w:val="27"/>
        </w:rPr>
        <w:t xml:space="preserve">тельства преимущественного права на приобретение арендуемого имущества по основаниям, определенным частью 9 настоящей статьи, уполномоченный орган в порядке, установленном законодательством </w:t>
      </w:r>
      <w:r>
        <w:rPr>
          <w:color w:val="333333"/>
          <w:sz w:val="27"/>
          <w:szCs w:val="27"/>
        </w:rPr>
        <w:lastRenderedPageBreak/>
        <w:t>Российской Федерации о приватизации, принимает одно из следующих р</w:t>
      </w:r>
      <w:r>
        <w:rPr>
          <w:color w:val="333333"/>
          <w:sz w:val="27"/>
          <w:szCs w:val="27"/>
        </w:rPr>
        <w:t>ешений: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</w:t>
      </w:r>
      <w:r>
        <w:rPr>
          <w:rStyle w:val="cmd"/>
          <w:color w:val="333333"/>
          <w:sz w:val="27"/>
          <w:szCs w:val="27"/>
        </w:rPr>
        <w:t xml:space="preserve">"О приватизации государственного </w:t>
      </w:r>
      <w:r>
        <w:rPr>
          <w:rStyle w:val="cmd"/>
          <w:color w:val="333333"/>
          <w:sz w:val="27"/>
          <w:szCs w:val="27"/>
        </w:rPr>
        <w:t>и муниципального имущества"</w:t>
      </w:r>
      <w:r>
        <w:rPr>
          <w:color w:val="333333"/>
          <w:sz w:val="27"/>
          <w:szCs w:val="27"/>
        </w:rPr>
        <w:t>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 отмене принятого решения об условиях приватизации арендуемого имущества.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Субъект малого или среднего предпринимательства, утративший по основаниям, предусмотренным пунктом 1 или 2 части 9 настоящей статьи, преимущест</w:t>
      </w:r>
      <w:r>
        <w:rPr>
          <w:color w:val="333333"/>
          <w:sz w:val="27"/>
          <w:szCs w:val="27"/>
        </w:rPr>
        <w:t>венное право на приобретение арендуемого имущества,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имущества, вправе направить в уполномочен</w:t>
      </w:r>
      <w:r>
        <w:rPr>
          <w:color w:val="333333"/>
          <w:sz w:val="27"/>
          <w:szCs w:val="27"/>
        </w:rPr>
        <w:t>ный орган в соответствии со статьей 9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</w:t>
      </w:r>
      <w:r>
        <w:rPr>
          <w:color w:val="333333"/>
          <w:sz w:val="27"/>
          <w:szCs w:val="27"/>
        </w:rPr>
        <w:t xml:space="preserve">тся в его временном владении и </w:t>
      </w:r>
      <w:r>
        <w:rPr>
          <w:rStyle w:val="ed"/>
          <w:color w:val="333333"/>
          <w:sz w:val="27"/>
          <w:szCs w:val="27"/>
        </w:rPr>
        <w:t>пользовании или</w:t>
      </w:r>
      <w:r>
        <w:rPr>
          <w:color w:val="333333"/>
          <w:sz w:val="27"/>
          <w:szCs w:val="27"/>
        </w:rPr>
        <w:t xml:space="preserve"> временном пользовании в соответствии с договором или договорами аренды такого имущества. </w:t>
      </w:r>
      <w:r>
        <w:rPr>
          <w:rStyle w:val="mark"/>
          <w:sz w:val="27"/>
          <w:szCs w:val="27"/>
        </w:rPr>
        <w:t>(Дополнение частью - Федеральный закон от 03.07.2018 № 185-ФЗ) (В редакции Федерального закона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1. 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статьей 3 настоящего Федерального закона. </w:t>
      </w: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 от 17.07.2009 № 149-ФЗ)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Оплата </w:t>
      </w:r>
      <w:r>
        <w:rPr>
          <w:rStyle w:val="ed"/>
          <w:color w:val="333333"/>
          <w:sz w:val="27"/>
          <w:szCs w:val="27"/>
        </w:rPr>
        <w:t>арендуемого</w:t>
      </w:r>
      <w:r>
        <w:rPr>
          <w:color w:val="333333"/>
          <w:sz w:val="27"/>
          <w:szCs w:val="27"/>
        </w:rPr>
        <w:t xml:space="preserve"> имущества, находящегося</w:t>
      </w:r>
      <w:r>
        <w:rPr>
          <w:color w:val="333333"/>
          <w:sz w:val="27"/>
          <w:szCs w:val="27"/>
        </w:rPr>
        <w:t xml:space="preserve">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</w:t>
      </w:r>
      <w:r>
        <w:rPr>
          <w:rStyle w:val="ed"/>
          <w:color w:val="333333"/>
          <w:sz w:val="27"/>
          <w:szCs w:val="27"/>
        </w:rPr>
        <w:t>такого</w:t>
      </w:r>
      <w:r>
        <w:rPr>
          <w:color w:val="333333"/>
          <w:sz w:val="27"/>
          <w:szCs w:val="27"/>
        </w:rPr>
        <w:t xml:space="preserve"> имущества, осуществляется единовременно или в рассрочку посредством ежемеся</w:t>
      </w:r>
      <w:r>
        <w:rPr>
          <w:color w:val="333333"/>
          <w:sz w:val="27"/>
          <w:szCs w:val="27"/>
        </w:rPr>
        <w:t xml:space="preserve">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</w:t>
      </w:r>
      <w:r>
        <w:rPr>
          <w:color w:val="333333"/>
          <w:sz w:val="27"/>
          <w:szCs w:val="27"/>
        </w:rPr>
        <w:t xml:space="preserve">Российской Федерации, муниципальным правовым актом, но не должен составлять менее пяти лет </w:t>
      </w:r>
      <w:r>
        <w:rPr>
          <w:rStyle w:val="ed"/>
          <w:color w:val="333333"/>
          <w:sz w:val="27"/>
          <w:szCs w:val="27"/>
        </w:rPr>
        <w:t>для недвижимого имущества и менее трех лет для движимого имущества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Право выбора п</w:t>
      </w:r>
      <w:r>
        <w:rPr>
          <w:color w:val="333333"/>
          <w:sz w:val="27"/>
          <w:szCs w:val="27"/>
        </w:rPr>
        <w:t>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</w:t>
      </w:r>
      <w:r>
        <w:rPr>
          <w:color w:val="333333"/>
          <w:sz w:val="27"/>
          <w:szCs w:val="27"/>
        </w:rPr>
        <w:t>нного права на приобретение арендуемого имущества.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</w:t>
      </w:r>
      <w:r>
        <w:rPr>
          <w:color w:val="333333"/>
          <w:sz w:val="27"/>
          <w:szCs w:val="27"/>
        </w:rPr>
        <w:t>ации, действующей на дату опубликования объявления о продаже арендуемого имущества.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арендуемое имущество приобрет</w:t>
      </w:r>
      <w:r>
        <w:rPr>
          <w:color w:val="333333"/>
          <w:sz w:val="27"/>
          <w:szCs w:val="27"/>
        </w:rPr>
        <w:t xml:space="preserve">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  <w:r>
        <w:rPr>
          <w:rStyle w:val="mark"/>
          <w:sz w:val="27"/>
          <w:szCs w:val="27"/>
        </w:rPr>
        <w:t>(В редакции Федерального закона от 17.07.2009 № 149-ФЗ)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ed"/>
          <w:color w:val="333333"/>
          <w:sz w:val="27"/>
          <w:szCs w:val="27"/>
        </w:rPr>
        <w:t> В случае приобретения субъектом малого или среднего предпринимательства арендуемого имущества в рассрочку продавец обязан в течение тридцати дней со дня обращения субъекта малого или среднего предпринимательства заключить дополнительное соглашение к догов</w:t>
      </w:r>
      <w:r>
        <w:rPr>
          <w:rStyle w:val="ed"/>
          <w:color w:val="333333"/>
          <w:sz w:val="27"/>
          <w:szCs w:val="27"/>
        </w:rPr>
        <w:t xml:space="preserve">ору купли-продажи недвижимого имущества, заключенному до принятия в 2020 году органом государственной власти субъекта Российской Федерации и (или) органом местного самоуправления в соответствии со статьей 11 </w:t>
      </w:r>
      <w:r>
        <w:rPr>
          <w:rStyle w:val="ed"/>
          <w:color w:val="333333"/>
          <w:sz w:val="27"/>
          <w:szCs w:val="27"/>
        </w:rPr>
        <w:lastRenderedPageBreak/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21 декабря 1994 года № 68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</w:t>
      </w:r>
      <w:r>
        <w:rPr>
          <w:rStyle w:val="ed"/>
          <w:color w:val="333333"/>
          <w:sz w:val="27"/>
          <w:szCs w:val="27"/>
        </w:rPr>
        <w:t xml:space="preserve">ое дополнительное соглашение должно предусматривать отсрочку уплаты платежей, предусмотренных в 2020 году, на срок от шести до двенадцати месяцев (далее - отсрочка). Проценты, предусмотренные частью 3 настоящей статьи, на сумму денежных средств, по уплате </w:t>
      </w:r>
      <w:r>
        <w:rPr>
          <w:rStyle w:val="ed"/>
          <w:color w:val="333333"/>
          <w:sz w:val="27"/>
          <w:szCs w:val="27"/>
        </w:rPr>
        <w:t>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</w:t>
      </w:r>
      <w:r>
        <w:rPr>
          <w:rStyle w:val="ed"/>
          <w:color w:val="333333"/>
          <w:sz w:val="27"/>
          <w:szCs w:val="27"/>
        </w:rPr>
        <w:t>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 применяются. Установление дополнительных платежей, по</w:t>
      </w:r>
      <w:r>
        <w:rPr>
          <w:rStyle w:val="ed"/>
          <w:color w:val="333333"/>
          <w:sz w:val="27"/>
          <w:szCs w:val="27"/>
        </w:rPr>
        <w:t>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  <w:r>
        <w:rPr>
          <w:rStyle w:val="mark"/>
          <w:sz w:val="27"/>
          <w:szCs w:val="27"/>
        </w:rPr>
        <w:t> (Дополнение частью - Федеральный закон от 08.06.2020 №</w:t>
      </w:r>
      <w:r>
        <w:rPr>
          <w:rStyle w:val="mark"/>
          <w:sz w:val="27"/>
          <w:szCs w:val="27"/>
        </w:rPr>
        <w:t> 166-ФЗ)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Последствия несоблюдения требований к п</w:t>
      </w:r>
      <w:r>
        <w:rPr>
          <w:color w:val="333333"/>
          <w:sz w:val="27"/>
          <w:szCs w:val="27"/>
        </w:rPr>
        <w:t>орядку совершения сделок по возмездному отчуждению государственного или муниципального имущества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</w:t>
      </w:r>
      <w:r>
        <w:rPr>
          <w:color w:val="333333"/>
          <w:sz w:val="27"/>
          <w:szCs w:val="27"/>
        </w:rPr>
        <w:t>ого имущества и совершенные с нарушением требований, установленных настоящим Федеральным законом, ничтожны.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случае продажи арендуемого имущества с нарушением преимущественного права на его приобретение субъект малого или среднего предпринимательства, </w:t>
      </w:r>
      <w:r>
        <w:rPr>
          <w:color w:val="333333"/>
          <w:sz w:val="27"/>
          <w:szCs w:val="27"/>
        </w:rPr>
        <w:t xml:space="preserve">соответствующий установленным статьей 3 настоящего </w:t>
      </w:r>
      <w:r>
        <w:rPr>
          <w:color w:val="333333"/>
          <w:sz w:val="27"/>
          <w:szCs w:val="27"/>
        </w:rPr>
        <w:lastRenderedPageBreak/>
        <w:t>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</w:t>
      </w:r>
      <w:r>
        <w:rPr>
          <w:color w:val="333333"/>
          <w:sz w:val="27"/>
          <w:szCs w:val="27"/>
        </w:rPr>
        <w:t>нностей покупателя в судебном порядке.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О внесении изменения в Федеральный закон "О приватизации государственного и муниципального имущества"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3 Федерального закона </w:t>
      </w:r>
      <w:r>
        <w:rPr>
          <w:rStyle w:val="cmd"/>
          <w:color w:val="333333"/>
          <w:sz w:val="27"/>
          <w:szCs w:val="27"/>
        </w:rPr>
        <w:t>от 21 декабря 2001 года № 178-ФЗ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приватизации государственного и муниципального имущества" (Собрание законодательства Российской Федерации, 2002, № 4, ст. 251; 2005, № 25, ст. 2425; 2006, № 2, ст. 172; 2007, № 49, ст. 6079; 2008, № 20, ст. 2253) дополнить пунктом 5 следующего содержания: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 О внесении изменений в Федеральный закон </w:t>
      </w:r>
      <w:r>
        <w:rPr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24 июля 2007 года № 209-ФЗ</w:t>
      </w:r>
      <w:r>
        <w:rPr>
          <w:color w:val="333333"/>
          <w:sz w:val="27"/>
          <w:szCs w:val="27"/>
        </w:rPr>
        <w:t xml:space="preserve"> "О развитии малого и среднего предпринимательства в Российской Федерации" (Собрание законодательства Российской Федерации, </w:t>
      </w:r>
      <w:r>
        <w:rPr>
          <w:color w:val="333333"/>
          <w:sz w:val="27"/>
          <w:szCs w:val="27"/>
        </w:rPr>
        <w:t>2007, № 31, ст. 4006; № 43, ст. 5084) следующие изменения: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9 дополнить пунктом 16 следующего содержания: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"16) 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13 допо</w:t>
      </w:r>
      <w:r>
        <w:rPr>
          <w:color w:val="333333"/>
          <w:sz w:val="27"/>
          <w:szCs w:val="27"/>
        </w:rPr>
        <w:t>лнить частью 5 следующего содержания: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"5. 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</w:t>
      </w:r>
      <w:r>
        <w:rPr>
          <w:color w:val="333333"/>
          <w:sz w:val="27"/>
          <w:szCs w:val="27"/>
        </w:rPr>
        <w:lastRenderedPageBreak/>
        <w:t>области разви</w:t>
      </w:r>
      <w:r>
        <w:rPr>
          <w:color w:val="333333"/>
          <w:sz w:val="27"/>
          <w:szCs w:val="27"/>
        </w:rPr>
        <w:t>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в статье 18: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4 изложить в следующей редакции: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</w:t>
      </w:r>
      <w:r>
        <w:rPr>
          <w:color w:val="333333"/>
          <w:sz w:val="27"/>
          <w:szCs w:val="27"/>
        </w:rPr>
        <w:t>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</w:t>
      </w:r>
      <w:r>
        <w:rPr>
          <w:color w:val="333333"/>
          <w:sz w:val="27"/>
          <w:szCs w:val="27"/>
        </w:rPr>
        <w:t>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>
        <w:rPr>
          <w:color w:val="333333"/>
          <w:sz w:val="27"/>
          <w:szCs w:val="27"/>
        </w:rPr>
        <w:t>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</w:t>
      </w:r>
      <w:r>
        <w:rPr>
          <w:color w:val="333333"/>
          <w:sz w:val="27"/>
          <w:szCs w:val="27"/>
        </w:rPr>
        <w:t>олнить частями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форми</w:t>
      </w:r>
      <w:r>
        <w:rPr>
          <w:color w:val="333333"/>
          <w:sz w:val="27"/>
          <w:szCs w:val="27"/>
        </w:rPr>
        <w:t xml:space="preserve">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</w:t>
      </w:r>
      <w:r>
        <w:rPr>
          <w:color w:val="333333"/>
          <w:sz w:val="27"/>
          <w:szCs w:val="27"/>
        </w:rPr>
        <w:t>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r>
        <w:rPr>
          <w:color w:val="333333"/>
          <w:sz w:val="27"/>
          <w:szCs w:val="27"/>
        </w:rPr>
        <w:t>.".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9. Переходные положения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</w:t>
      </w:r>
      <w:r>
        <w:rPr>
          <w:color w:val="333333"/>
          <w:sz w:val="27"/>
          <w:szCs w:val="27"/>
        </w:rPr>
        <w:t xml:space="preserve">ренный статьей 5 настоящего Федерального закона, применяется срок рассрочки оплаты </w:t>
      </w:r>
      <w:r>
        <w:rPr>
          <w:rStyle w:val="ed"/>
          <w:color w:val="333333"/>
          <w:sz w:val="27"/>
          <w:szCs w:val="27"/>
        </w:rPr>
        <w:t>такого имущества, равный пяти годам для недвижимого имущества и трем годам для движимого имущества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02.07.2013 № 144-ФЗ, от 29.06.2015 № 1</w:t>
      </w:r>
      <w:r>
        <w:rPr>
          <w:rStyle w:val="mark"/>
          <w:sz w:val="27"/>
          <w:szCs w:val="27"/>
        </w:rPr>
        <w:t>58-ФЗ,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Субъект малого или среднего предпринимательства, соответствующий установленным статьей 3 настоящего Федерального закона требованиям (далее - заявитель), по своей инициативе вправе направить в уполно</w:t>
      </w:r>
      <w:r>
        <w:rPr>
          <w:color w:val="333333"/>
          <w:sz w:val="27"/>
          <w:szCs w:val="27"/>
        </w:rPr>
        <w:t xml:space="preserve">моченный орган заявление в отношении </w:t>
      </w:r>
      <w:r>
        <w:rPr>
          <w:rStyle w:val="ed"/>
          <w:color w:val="333333"/>
          <w:sz w:val="27"/>
          <w:szCs w:val="27"/>
        </w:rPr>
        <w:t>недвижимого</w:t>
      </w:r>
      <w:r>
        <w:rPr>
          <w:color w:val="333333"/>
          <w:sz w:val="27"/>
          <w:szCs w:val="27"/>
        </w:rPr>
        <w:t xml:space="preserve"> имущества, не включенного в утвержденный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  <w:r>
        <w:rPr>
          <w:color w:val="333333"/>
          <w:sz w:val="27"/>
          <w:szCs w:val="27"/>
        </w:rPr>
        <w:t xml:space="preserve"> перечень государственного имущества </w:t>
      </w:r>
      <w:r>
        <w:rPr>
          <w:color w:val="333333"/>
          <w:sz w:val="27"/>
          <w:szCs w:val="27"/>
        </w:rPr>
        <w:t>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r>
        <w:rPr>
          <w:rStyle w:val="mark"/>
          <w:sz w:val="27"/>
          <w:szCs w:val="27"/>
        </w:rPr>
        <w:t> (В редакции федеральных законов от 03.07.2016 № 265-ФЗ,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Заяви</w:t>
      </w:r>
      <w:r>
        <w:rPr>
          <w:color w:val="333333"/>
          <w:sz w:val="27"/>
          <w:szCs w:val="27"/>
        </w:rPr>
        <w:t xml:space="preserve">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  <w:r>
        <w:rPr>
          <w:color w:val="333333"/>
          <w:sz w:val="27"/>
          <w:szCs w:val="27"/>
        </w:rPr>
        <w:t xml:space="preserve"> п</w:t>
      </w:r>
      <w:r>
        <w:rPr>
          <w:color w:val="333333"/>
          <w:sz w:val="27"/>
          <w:szCs w:val="27"/>
        </w:rPr>
        <w:t>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арендуемое имущество на день подачи субъектом малого или </w:t>
      </w:r>
      <w:r>
        <w:rPr>
          <w:color w:val="333333"/>
          <w:sz w:val="27"/>
          <w:szCs w:val="27"/>
        </w:rPr>
        <w:t xml:space="preserve">среднего предпринимательства заявления находится в его временном владении и </w:t>
      </w:r>
      <w:r>
        <w:rPr>
          <w:rStyle w:val="ed"/>
          <w:color w:val="333333"/>
          <w:sz w:val="27"/>
          <w:szCs w:val="27"/>
        </w:rPr>
        <w:t>пользовании или</w:t>
      </w:r>
      <w:r>
        <w:rPr>
          <w:color w:val="333333"/>
          <w:sz w:val="27"/>
          <w:szCs w:val="27"/>
        </w:rPr>
        <w:t xml:space="preserve"> временном пользовании непрерывно в течение </w:t>
      </w:r>
      <w:r>
        <w:rPr>
          <w:rStyle w:val="ed"/>
          <w:color w:val="333333"/>
          <w:sz w:val="27"/>
          <w:szCs w:val="27"/>
        </w:rPr>
        <w:t>двух лет и более для недвижимого имущества и в течение одного года и более для движимого имущества</w:t>
      </w:r>
      <w:r>
        <w:rPr>
          <w:color w:val="333333"/>
          <w:sz w:val="27"/>
          <w:szCs w:val="27"/>
        </w:rPr>
        <w:t xml:space="preserve"> в соответствии с догов</w:t>
      </w:r>
      <w:r>
        <w:rPr>
          <w:color w:val="333333"/>
          <w:sz w:val="27"/>
          <w:szCs w:val="27"/>
        </w:rPr>
        <w:t>ором или договорами аренды такого имущества;</w:t>
      </w:r>
      <w:r>
        <w:rPr>
          <w:rStyle w:val="mark"/>
          <w:sz w:val="27"/>
          <w:szCs w:val="27"/>
        </w:rPr>
        <w:t> (В редакции федеральных законов от 29.06.2015 № 158-ФЗ, от 03.07.2018 № 185-ФЗ,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2) арендуемое имущество включено в утвержденный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развитии малого и среднего предпринимательства в Российской Федерации"</w:t>
      </w:r>
      <w:r>
        <w:rPr>
          <w:color w:val="333333"/>
          <w:sz w:val="27"/>
          <w:szCs w:val="27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</w:t>
      </w:r>
      <w:r>
        <w:rPr>
          <w:color w:val="333333"/>
          <w:sz w:val="27"/>
          <w:szCs w:val="27"/>
        </w:rPr>
        <w:t xml:space="preserve">ние пяти и более лет до дня подачи этого заявления </w:t>
      </w:r>
      <w:r>
        <w:rPr>
          <w:rStyle w:val="ed"/>
          <w:color w:val="333333"/>
          <w:sz w:val="27"/>
          <w:szCs w:val="27"/>
        </w:rPr>
        <w:t>в отношении недвижимого имущества и в течение трех лет до дня подачи этого заявления в отношении движимого имущества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29.12.2022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отношении арендуемого движ</w:t>
      </w:r>
      <w:r>
        <w:rPr>
          <w:rStyle w:val="ed"/>
          <w:color w:val="333333"/>
          <w:sz w:val="27"/>
          <w:szCs w:val="27"/>
        </w:rPr>
        <w:t xml:space="preserve">имого имущества в утвержденном в соответствии с частью 4 статьи 18 Федерального закона </w:t>
      </w:r>
      <w:r>
        <w:rPr>
          <w:rStyle w:val="cmd"/>
          <w:color w:val="333333"/>
          <w:sz w:val="27"/>
          <w:szCs w:val="27"/>
        </w:rPr>
        <w:t>"О развитии малого и среднего предпринимательства в Российской Федерации"</w:t>
      </w:r>
      <w:r>
        <w:rPr>
          <w:rStyle w:val="ed"/>
          <w:color w:val="333333"/>
          <w:sz w:val="27"/>
          <w:szCs w:val="27"/>
        </w:rPr>
        <w:t xml:space="preserve"> перечне государственного имущества или муниципального имущества, предназначенного для передачи </w:t>
      </w:r>
      <w:r>
        <w:rPr>
          <w:rStyle w:val="ed"/>
          <w:color w:val="333333"/>
          <w:sz w:val="27"/>
          <w:szCs w:val="27"/>
        </w:rPr>
        <w:t>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настоящего Федерального закона.</w:t>
      </w:r>
      <w:r>
        <w:rPr>
          <w:rStyle w:val="mark"/>
          <w:sz w:val="27"/>
          <w:szCs w:val="27"/>
        </w:rPr>
        <w:t> (Дополнение пунктом - Федеральный закон от 29.1</w:t>
      </w:r>
      <w:r>
        <w:rPr>
          <w:rStyle w:val="mark"/>
          <w:sz w:val="27"/>
          <w:szCs w:val="27"/>
        </w:rPr>
        <w:t>2.2022 № 605-ФЗ)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144-ФЗ)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получении заявления уполномоченные органы обязаны: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 xml:space="preserve">обеспечить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"Об оценочной деятельности в Российской Федерации"</w:t>
      </w:r>
      <w:r>
        <w:rPr>
          <w:color w:val="333333"/>
          <w:sz w:val="27"/>
          <w:szCs w:val="27"/>
        </w:rPr>
        <w:t>, в двухмесячный срок с даты получения заявления;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принять решение</w:t>
      </w:r>
      <w:r>
        <w:rPr>
          <w:color w:val="333333"/>
          <w:sz w:val="27"/>
          <w:szCs w:val="27"/>
        </w:rPr>
        <w:t xml:space="preserve"> об условиях приватизации арендуемого имущества в двухнедельный срок с даты принятия отчета о его оценке;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направить заявителю проект договора купли-продажи арендуемого имущества в десятидневный срок с даты принятия решения об условиях приватизации аренд</w:t>
      </w:r>
      <w:r>
        <w:rPr>
          <w:color w:val="333333"/>
          <w:sz w:val="27"/>
          <w:szCs w:val="27"/>
        </w:rPr>
        <w:t xml:space="preserve">уемого имущества. </w:t>
      </w:r>
      <w:r>
        <w:rPr>
          <w:rStyle w:val="mark"/>
          <w:sz w:val="27"/>
          <w:szCs w:val="27"/>
        </w:rPr>
        <w:t>(В редакции Федерального закона от 17.07.2009 № 149-ФЗ)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</w:t>
      </w:r>
      <w:r>
        <w:rPr>
          <w:color w:val="333333"/>
          <w:sz w:val="27"/>
          <w:szCs w:val="27"/>
        </w:rPr>
        <w:t xml:space="preserve">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</w:t>
      </w:r>
      <w:r>
        <w:rPr>
          <w:color w:val="333333"/>
          <w:sz w:val="27"/>
          <w:szCs w:val="27"/>
        </w:rPr>
        <w:lastRenderedPageBreak/>
        <w:t>даты получения этого заявления воз</w:t>
      </w:r>
      <w:r>
        <w:rPr>
          <w:color w:val="333333"/>
          <w:sz w:val="27"/>
          <w:szCs w:val="27"/>
        </w:rPr>
        <w:t>вращает его арендатору с указанием причины отказа в приобретении арендуемого имущества.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h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Вступление в силу настоящего Федерального закона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по истечении десяти дней после дня его официального опубл</w:t>
      </w:r>
      <w:r>
        <w:rPr>
          <w:color w:val="333333"/>
          <w:sz w:val="27"/>
          <w:szCs w:val="27"/>
        </w:rPr>
        <w:t>икования, за исключением частей 2, 3 и 4 статьи 9 настоящего Федерального закона.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Части 2, 3 и 4 статьи 9 настоящего Федерального закона вступают в силу с 1 января 2009 года.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03.07.2018 № 185-ФЗ)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Отношен</w:t>
      </w:r>
      <w:r>
        <w:rPr>
          <w:color w:val="333333"/>
          <w:sz w:val="27"/>
          <w:szCs w:val="27"/>
        </w:rPr>
        <w:t>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</w:t>
      </w:r>
      <w:r>
        <w:rPr>
          <w:color w:val="333333"/>
          <w:sz w:val="27"/>
          <w:szCs w:val="27"/>
        </w:rPr>
        <w:t xml:space="preserve">деральным законом, регулируются статьями 1 - 6 и 9 настоящего Федерального закона до окончания срока действия программы реновации жилищного фонда, предусмотренной таким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 от 01.07.2017 № 141-ФЗ)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i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июля 2008 года</w:t>
      </w:r>
    </w:p>
    <w:p w:rsidR="00000000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159-ФЗ</w:t>
      </w:r>
    </w:p>
    <w:p w:rsidR="001E7D4F" w:rsidRDefault="001E7D4F">
      <w:pPr>
        <w:pStyle w:val="a3"/>
        <w:spacing w:line="300" w:lineRule="auto"/>
        <w:divId w:val="17513438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E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F5745"/>
    <w:rsid w:val="001E7D4F"/>
    <w:rsid w:val="00E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386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2024-07-31T07:40:00Z</dcterms:created>
  <dcterms:modified xsi:type="dcterms:W3CDTF">2024-07-31T07:40:00Z</dcterms:modified>
</cp:coreProperties>
</file>