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9CB" w:rsidRPr="005629C1" w:rsidRDefault="002D39CB" w:rsidP="002D39CB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629C1">
        <w:rPr>
          <w:rFonts w:ascii="Arial" w:eastAsia="Times New Roman" w:hAnsi="Arial" w:cs="Arial"/>
          <w:sz w:val="24"/>
          <w:szCs w:val="24"/>
          <w:lang w:eastAsia="ru-RU"/>
        </w:rPr>
        <w:t>МУНИЦИПАЛЬНОЕ ОБРАЗОВАНИЕ</w:t>
      </w:r>
    </w:p>
    <w:p w:rsidR="002D39CB" w:rsidRPr="005629C1" w:rsidRDefault="002D39CB" w:rsidP="002D39CB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629C1">
        <w:rPr>
          <w:rFonts w:ascii="Arial" w:eastAsia="Times New Roman" w:hAnsi="Arial" w:cs="Arial"/>
          <w:sz w:val="24"/>
          <w:szCs w:val="24"/>
          <w:lang w:eastAsia="ru-RU"/>
        </w:rPr>
        <w:t>МОЛЧАНОВСКОЕ СЕЛЬСКОЕ  ПОСЕЛЕНИЕ</w:t>
      </w:r>
    </w:p>
    <w:p w:rsidR="002D39CB" w:rsidRPr="005629C1" w:rsidRDefault="002D39CB" w:rsidP="002D39CB">
      <w:pPr>
        <w:suppressAutoHyphens/>
        <w:spacing w:after="120" w:line="36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5629C1">
        <w:rPr>
          <w:rFonts w:ascii="Arial" w:eastAsia="Times New Roman" w:hAnsi="Arial" w:cs="Arial"/>
          <w:sz w:val="24"/>
          <w:szCs w:val="24"/>
          <w:lang w:eastAsia="ar-SA"/>
        </w:rPr>
        <w:t>АДМИНИСТРАЦИЯ МОЛЧАНОВСКОГО СЕЛЬСКОГО ПОСЕЛЕНИЯ</w:t>
      </w:r>
    </w:p>
    <w:p w:rsidR="006E3C28" w:rsidRDefault="002D39CB" w:rsidP="002D39C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629C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ПОСТАНОВЛЕНИЕ   </w:t>
      </w:r>
    </w:p>
    <w:p w:rsidR="002D39CB" w:rsidRPr="005629C1" w:rsidRDefault="002D39CB" w:rsidP="002D39C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629C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</w:t>
      </w:r>
    </w:p>
    <w:p w:rsidR="002D39CB" w:rsidRDefault="002D39CB" w:rsidP="002D39CB">
      <w:p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5629C1">
        <w:rPr>
          <w:rFonts w:ascii="Arial" w:eastAsia="Times New Roman" w:hAnsi="Arial" w:cs="Arial"/>
          <w:sz w:val="24"/>
          <w:szCs w:val="24"/>
          <w:lang w:eastAsia="ar-SA"/>
        </w:rPr>
        <w:t>«</w:t>
      </w:r>
      <w:r w:rsidR="00757149">
        <w:rPr>
          <w:rFonts w:ascii="Arial" w:eastAsia="Times New Roman" w:hAnsi="Arial" w:cs="Arial"/>
          <w:sz w:val="24"/>
          <w:szCs w:val="24"/>
          <w:lang w:eastAsia="ar-SA"/>
        </w:rPr>
        <w:t xml:space="preserve"> 27</w:t>
      </w:r>
      <w:r w:rsidR="002F4209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5629C1">
        <w:rPr>
          <w:rFonts w:ascii="Arial" w:eastAsia="Times New Roman" w:hAnsi="Arial" w:cs="Arial"/>
          <w:sz w:val="24"/>
          <w:szCs w:val="24"/>
          <w:lang w:eastAsia="ar-SA"/>
        </w:rPr>
        <w:t xml:space="preserve">» </w:t>
      </w:r>
      <w:r w:rsidR="00757149">
        <w:rPr>
          <w:rFonts w:ascii="Arial" w:eastAsia="Times New Roman" w:hAnsi="Arial" w:cs="Arial"/>
          <w:sz w:val="24"/>
          <w:szCs w:val="24"/>
          <w:lang w:eastAsia="ar-SA"/>
        </w:rPr>
        <w:t xml:space="preserve">августа </w:t>
      </w:r>
      <w:r w:rsidR="00FB5F81">
        <w:rPr>
          <w:rFonts w:ascii="Arial" w:eastAsia="Times New Roman" w:hAnsi="Arial" w:cs="Arial"/>
          <w:sz w:val="24"/>
          <w:szCs w:val="24"/>
          <w:lang w:eastAsia="ar-SA"/>
        </w:rPr>
        <w:t>2020</w:t>
      </w:r>
      <w:r w:rsidRPr="005629C1">
        <w:rPr>
          <w:rFonts w:ascii="Arial" w:eastAsia="Times New Roman" w:hAnsi="Arial" w:cs="Arial"/>
          <w:sz w:val="24"/>
          <w:szCs w:val="24"/>
          <w:lang w:eastAsia="ar-SA"/>
        </w:rPr>
        <w:t>г.</w:t>
      </w:r>
      <w:r w:rsidRPr="005629C1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5629C1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5629C1">
        <w:rPr>
          <w:rFonts w:ascii="Arial" w:eastAsia="Times New Roman" w:hAnsi="Arial" w:cs="Arial"/>
          <w:sz w:val="24"/>
          <w:szCs w:val="24"/>
          <w:lang w:eastAsia="ar-SA"/>
        </w:rPr>
        <w:tab/>
      </w:r>
      <w:r w:rsidR="000A50FD" w:rsidRPr="005629C1">
        <w:rPr>
          <w:rFonts w:ascii="Arial" w:eastAsia="Times New Roman" w:hAnsi="Arial" w:cs="Arial"/>
          <w:sz w:val="24"/>
          <w:szCs w:val="24"/>
          <w:lang w:eastAsia="ar-SA"/>
        </w:rPr>
        <w:tab/>
      </w:r>
      <w:r w:rsidR="000A50FD" w:rsidRPr="005629C1">
        <w:rPr>
          <w:rFonts w:ascii="Arial" w:eastAsia="Times New Roman" w:hAnsi="Arial" w:cs="Arial"/>
          <w:sz w:val="24"/>
          <w:szCs w:val="24"/>
          <w:lang w:eastAsia="ar-SA"/>
        </w:rPr>
        <w:tab/>
        <w:t xml:space="preserve">                             </w:t>
      </w:r>
      <w:r w:rsidR="009B4C92">
        <w:rPr>
          <w:rFonts w:ascii="Arial" w:eastAsia="Times New Roman" w:hAnsi="Arial" w:cs="Arial"/>
          <w:sz w:val="24"/>
          <w:szCs w:val="24"/>
          <w:lang w:eastAsia="ar-SA"/>
        </w:rPr>
        <w:tab/>
      </w:r>
      <w:r w:rsidR="009B4C92">
        <w:rPr>
          <w:rFonts w:ascii="Arial" w:eastAsia="Times New Roman" w:hAnsi="Arial" w:cs="Arial"/>
          <w:sz w:val="24"/>
          <w:szCs w:val="24"/>
          <w:lang w:eastAsia="ar-SA"/>
        </w:rPr>
        <w:tab/>
        <w:t xml:space="preserve">  </w:t>
      </w:r>
      <w:r w:rsidRPr="005629C1">
        <w:rPr>
          <w:rFonts w:ascii="Arial" w:eastAsia="Times New Roman" w:hAnsi="Arial" w:cs="Arial"/>
          <w:sz w:val="24"/>
          <w:szCs w:val="24"/>
          <w:lang w:eastAsia="ar-SA"/>
        </w:rPr>
        <w:t>№</w:t>
      </w:r>
      <w:r w:rsidR="00757149">
        <w:rPr>
          <w:rFonts w:ascii="Arial" w:eastAsia="Times New Roman" w:hAnsi="Arial" w:cs="Arial"/>
          <w:sz w:val="24"/>
          <w:szCs w:val="24"/>
          <w:lang w:eastAsia="ar-SA"/>
        </w:rPr>
        <w:t xml:space="preserve"> 214</w:t>
      </w:r>
      <w:r w:rsidR="002F4209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</w:p>
    <w:p w:rsidR="002118D1" w:rsidRPr="002118D1" w:rsidRDefault="002118D1" w:rsidP="002118D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8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 утверждении Порядка принятия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2118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решений о сносе самовольных</w:t>
      </w:r>
    </w:p>
    <w:p w:rsidR="002118D1" w:rsidRPr="002118D1" w:rsidRDefault="002118D1" w:rsidP="002118D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8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построек либо решений о сносе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2118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самовольных построек или привидение</w:t>
      </w:r>
    </w:p>
    <w:p w:rsidR="002118D1" w:rsidRPr="002118D1" w:rsidRDefault="002118D1" w:rsidP="002118D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8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их в соответствие с установленными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2118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требованиями, а также осуществление</w:t>
      </w:r>
    </w:p>
    <w:p w:rsidR="002118D1" w:rsidRPr="002118D1" w:rsidRDefault="002118D1" w:rsidP="002118D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8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сноса самовольных построек на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2118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территории муниципального образования</w:t>
      </w:r>
    </w:p>
    <w:p w:rsidR="002118D1" w:rsidRDefault="002118D1" w:rsidP="002118D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Молчановское сельское поселение</w:t>
      </w:r>
    </w:p>
    <w:p w:rsidR="002118D1" w:rsidRPr="002118D1" w:rsidRDefault="002118D1" w:rsidP="002118D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118D1" w:rsidRDefault="002118D1" w:rsidP="0063483B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8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целях обеспечения принятия решений о сносе самовольных построек либо решений о сносе самовольных построек или приведение их в соответствие с установленными требованиями, а также осуществление сноса самовольных построек на территории муниципального образования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Молчановское сельское поселение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2118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proofErr w:type="gramEnd"/>
      <w:r w:rsidRPr="002118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соответствии ст.222 Гражданского кодекса РФ, Земельным кодексом РФ, Градостроительным кодексом РФ, руководствуясь Уставом муниципального образования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Молчановское сельское поселение</w:t>
      </w:r>
    </w:p>
    <w:p w:rsidR="002118D1" w:rsidRDefault="002118D1" w:rsidP="002118D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118D1" w:rsidRDefault="002118D1" w:rsidP="002118D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ПОСТАНОВЛЯЮ:</w:t>
      </w:r>
    </w:p>
    <w:p w:rsidR="002118D1" w:rsidRPr="002118D1" w:rsidRDefault="002118D1" w:rsidP="002118D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8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1.Утвердить прилагаемый порядок принятия решений о сносе самовольных построек либо решений о сносе самовольных построек или их приведение в соответствие с установленными требованиями, а также осуществление сноса самовольных построек на территории муниципального образования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Молчановское сельское поселение.</w:t>
      </w:r>
    </w:p>
    <w:p w:rsidR="002118D1" w:rsidRPr="002118D1" w:rsidRDefault="002118D1" w:rsidP="002118D1">
      <w:pPr>
        <w:spacing w:after="0" w:line="240" w:lineRule="auto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2118D1">
        <w:rPr>
          <w:rFonts w:ascii="Arial" w:eastAsiaTheme="minorHAnsi" w:hAnsi="Arial" w:cs="Arial"/>
          <w:color w:val="000000" w:themeColor="text1"/>
          <w:spacing w:val="2"/>
          <w:sz w:val="24"/>
          <w:szCs w:val="24"/>
          <w:shd w:val="clear" w:color="auto" w:fill="FFFFFF"/>
        </w:rPr>
        <w:t xml:space="preserve">2. </w:t>
      </w:r>
      <w:r w:rsidRPr="002118D1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Опубликовать настоящее постановление в официальном печатном издании Совета и Администрации Молчановского сельского поселения Информационный бюллетень и разместить на официальном сайте Молчановского сельского поселения в информационно-телекоммуникационной сети «Интернет» по адресу  </w:t>
      </w:r>
      <w:hyperlink r:id="rId7" w:history="1">
        <w:r w:rsidRPr="002118D1">
          <w:rPr>
            <w:rFonts w:ascii="Arial" w:eastAsiaTheme="minorHAnsi" w:hAnsi="Arial" w:cs="Arial"/>
            <w:color w:val="000000" w:themeColor="text1"/>
            <w:sz w:val="24"/>
            <w:szCs w:val="24"/>
            <w:u w:val="single"/>
          </w:rPr>
          <w:t>http://msp.tomskinvest.ru</w:t>
        </w:r>
      </w:hyperlink>
      <w:r w:rsidRPr="002118D1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 . </w:t>
      </w:r>
    </w:p>
    <w:p w:rsidR="002118D1" w:rsidRPr="002118D1" w:rsidRDefault="002118D1" w:rsidP="002118D1">
      <w:pPr>
        <w:spacing w:after="0" w:line="240" w:lineRule="auto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2118D1">
        <w:rPr>
          <w:rFonts w:ascii="Arial" w:eastAsiaTheme="minorHAnsi" w:hAnsi="Arial" w:cs="Arial"/>
          <w:color w:val="000000" w:themeColor="text1"/>
          <w:sz w:val="24"/>
          <w:szCs w:val="24"/>
        </w:rPr>
        <w:t>3. Настоящее постановление вступает в силу со дня его официального опубликования</w:t>
      </w:r>
      <w:r w:rsidRPr="002118D1">
        <w:rPr>
          <w:rFonts w:ascii="Arial" w:eastAsia="Courier New" w:hAnsi="Arial" w:cs="Arial"/>
          <w:color w:val="000000" w:themeColor="text1"/>
          <w:sz w:val="24"/>
          <w:szCs w:val="24"/>
        </w:rPr>
        <w:t>.</w:t>
      </w:r>
    </w:p>
    <w:p w:rsidR="002118D1" w:rsidRPr="002118D1" w:rsidRDefault="002118D1" w:rsidP="002118D1">
      <w:pPr>
        <w:spacing w:after="0" w:line="240" w:lineRule="auto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2118D1">
        <w:rPr>
          <w:rFonts w:ascii="Arial" w:eastAsiaTheme="minorHAnsi" w:hAnsi="Arial" w:cs="Arial"/>
          <w:color w:val="000000" w:themeColor="text1"/>
          <w:sz w:val="24"/>
          <w:szCs w:val="24"/>
        </w:rPr>
        <w:t>4. Контроль исполнения настоящего постановления оставляю за собой.</w:t>
      </w:r>
    </w:p>
    <w:p w:rsidR="002118D1" w:rsidRPr="002118D1" w:rsidRDefault="002118D1" w:rsidP="002118D1">
      <w:pPr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</w:p>
    <w:p w:rsidR="002118D1" w:rsidRPr="002118D1" w:rsidRDefault="002118D1" w:rsidP="002118D1">
      <w:pPr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2118D1">
        <w:rPr>
          <w:rFonts w:ascii="Arial" w:eastAsiaTheme="minorHAnsi" w:hAnsi="Arial" w:cs="Arial"/>
          <w:color w:val="000000" w:themeColor="text1"/>
          <w:sz w:val="24"/>
          <w:szCs w:val="24"/>
        </w:rPr>
        <w:t>Глава Мол</w:t>
      </w:r>
      <w:r w:rsidR="00757149">
        <w:rPr>
          <w:rFonts w:ascii="Arial" w:eastAsiaTheme="minorHAnsi" w:hAnsi="Arial" w:cs="Arial"/>
          <w:color w:val="000000" w:themeColor="text1"/>
          <w:sz w:val="24"/>
          <w:szCs w:val="24"/>
        </w:rPr>
        <w:t>чановского сельского поселения</w:t>
      </w:r>
      <w:r w:rsidR="00757149">
        <w:rPr>
          <w:rFonts w:ascii="Arial" w:eastAsiaTheme="minorHAnsi" w:hAnsi="Arial" w:cs="Arial"/>
          <w:color w:val="000000" w:themeColor="text1"/>
          <w:sz w:val="24"/>
          <w:szCs w:val="24"/>
        </w:rPr>
        <w:tab/>
        <w:t xml:space="preserve"> </w:t>
      </w:r>
      <w:r w:rsidR="009B4C92">
        <w:rPr>
          <w:rFonts w:ascii="Arial" w:eastAsiaTheme="minorHAnsi" w:hAnsi="Arial" w:cs="Arial"/>
          <w:color w:val="000000" w:themeColor="text1"/>
          <w:sz w:val="24"/>
          <w:szCs w:val="24"/>
        </w:rPr>
        <w:tab/>
      </w:r>
      <w:r w:rsidR="009B4C92">
        <w:rPr>
          <w:rFonts w:ascii="Arial" w:eastAsiaTheme="minorHAnsi" w:hAnsi="Arial" w:cs="Arial"/>
          <w:color w:val="000000" w:themeColor="text1"/>
          <w:sz w:val="24"/>
          <w:szCs w:val="24"/>
        </w:rPr>
        <w:tab/>
      </w:r>
      <w:r w:rsidR="00757149">
        <w:rPr>
          <w:rFonts w:ascii="Arial" w:eastAsiaTheme="minorHAnsi" w:hAnsi="Arial" w:cs="Arial"/>
          <w:color w:val="000000" w:themeColor="text1"/>
          <w:sz w:val="24"/>
          <w:szCs w:val="24"/>
        </w:rPr>
        <w:t>(подпись)</w:t>
      </w:r>
      <w:r w:rsidR="009B4C92">
        <w:rPr>
          <w:rFonts w:ascii="Arial" w:eastAsiaTheme="minorHAnsi" w:hAnsi="Arial" w:cs="Arial"/>
          <w:color w:val="000000" w:themeColor="text1"/>
          <w:sz w:val="24"/>
          <w:szCs w:val="24"/>
        </w:rPr>
        <w:tab/>
        <w:t xml:space="preserve">     </w:t>
      </w:r>
      <w:r w:rsidRPr="002118D1">
        <w:rPr>
          <w:rFonts w:ascii="Arial" w:eastAsiaTheme="minorHAnsi" w:hAnsi="Arial" w:cs="Arial"/>
          <w:color w:val="000000" w:themeColor="text1"/>
          <w:sz w:val="24"/>
          <w:szCs w:val="24"/>
        </w:rPr>
        <w:t>А. Л. Гензе</w:t>
      </w:r>
    </w:p>
    <w:p w:rsidR="002118D1" w:rsidRDefault="002118D1" w:rsidP="002118D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118D1" w:rsidRPr="002118D1" w:rsidRDefault="002118D1" w:rsidP="002118D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118D1" w:rsidRDefault="002118D1" w:rsidP="002118D1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2118D1" w:rsidRDefault="002118D1" w:rsidP="002118D1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2118D1" w:rsidRDefault="002118D1" w:rsidP="002118D1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2118D1" w:rsidRDefault="002118D1" w:rsidP="002118D1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2118D1" w:rsidRDefault="002118D1" w:rsidP="002118D1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2118D1" w:rsidRDefault="002118D1" w:rsidP="002118D1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2118D1" w:rsidRDefault="002118D1" w:rsidP="002118D1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2118D1" w:rsidRDefault="002118D1" w:rsidP="002118D1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2118D1" w:rsidRDefault="002118D1" w:rsidP="002118D1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2118D1" w:rsidRDefault="002118D1" w:rsidP="002118D1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2118D1" w:rsidRDefault="002118D1" w:rsidP="002118D1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2118D1" w:rsidRDefault="002118D1" w:rsidP="002118D1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2118D1" w:rsidRPr="002118D1" w:rsidRDefault="0063483B" w:rsidP="002118D1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Приложение</w:t>
      </w:r>
    </w:p>
    <w:p w:rsidR="002118D1" w:rsidRPr="002118D1" w:rsidRDefault="0063483B" w:rsidP="0063483B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 постановлению</w:t>
      </w:r>
    </w:p>
    <w:p w:rsidR="002118D1" w:rsidRDefault="00757149" w:rsidP="002118D1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от 27.08</w:t>
      </w:r>
      <w:r w:rsidR="006348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.2020 №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214</w:t>
      </w:r>
    </w:p>
    <w:p w:rsidR="0063483B" w:rsidRDefault="0063483B" w:rsidP="002118D1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3483B" w:rsidRPr="002118D1" w:rsidRDefault="0063483B" w:rsidP="002118D1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3483B" w:rsidRPr="0063483B" w:rsidRDefault="002118D1" w:rsidP="009B4C92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bookmarkStart w:id="0" w:name="_GoBack"/>
      <w:bookmarkEnd w:id="0"/>
      <w:r w:rsidRPr="0063483B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Общие положения</w:t>
      </w:r>
    </w:p>
    <w:p w:rsidR="002118D1" w:rsidRPr="0063483B" w:rsidRDefault="002118D1" w:rsidP="0063483B">
      <w:pPr>
        <w:pStyle w:val="a3"/>
        <w:spacing w:after="0" w:line="240" w:lineRule="auto"/>
        <w:ind w:left="286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483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         </w:t>
      </w:r>
    </w:p>
    <w:p w:rsidR="002118D1" w:rsidRPr="0063483B" w:rsidRDefault="002118D1" w:rsidP="0063483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48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        1.1. Настоящий Порядок разработан в целях обеспечения принятия решения о сносе самовольной постройки либо решения о сносе самовольной постройки или приведения ее в соответствие с установленными требованиями, а также осуществление сноса самовольной постройки на территории муниципального образования </w:t>
      </w:r>
      <w:r w:rsidR="006348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Молчановское сельское поселение.</w:t>
      </w:r>
    </w:p>
    <w:p w:rsidR="002118D1" w:rsidRPr="0063483B" w:rsidRDefault="002118D1" w:rsidP="0063483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48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        1.2. </w:t>
      </w:r>
      <w:proofErr w:type="gramStart"/>
      <w:r w:rsidRPr="006348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Самовольная постройка – это здание, сооружение или другое строение, возведенные или созданные на земельном участке, не предоставленном в установленном порядке, или на земельном участке, разрешенное использование которого не допускает строительства на нем данного объекта, либо возведенные или созданные без получения на это необходимых в силу закона согласований, разрешений или с нарушением градостроительных или строительных норм и правил, если разрешенное использование земельного</w:t>
      </w:r>
      <w:proofErr w:type="gramEnd"/>
      <w:r w:rsidRPr="006348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участка, требование о получении соответствующих согласований, разрешений и (или) указанные градостроительные и строительные нормы и правила установлены на дату начала возведения или создания самовольной постройки и являются действующими на дату выявления самовольной постройки (п.1 ст.222 Гражданского кодекса РФ).</w:t>
      </w:r>
    </w:p>
    <w:p w:rsidR="002118D1" w:rsidRPr="0063483B" w:rsidRDefault="002118D1" w:rsidP="0063483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48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        Не является самовольной постройкой здание, сооружение или другое строение, возведенные или созданные с </w:t>
      </w:r>
      <w:proofErr w:type="gramStart"/>
      <w:r w:rsidRPr="006348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нарушением</w:t>
      </w:r>
      <w:proofErr w:type="gramEnd"/>
      <w:r w:rsidRPr="006348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установленных в соответствии с законом ограничений использования земельного участка, если собственник данного объекта не знал и не мог знать о действии указанных ограничений в отношении принадлежащего ему земельного участка.</w:t>
      </w:r>
    </w:p>
    <w:p w:rsidR="002118D1" w:rsidRPr="0063483B" w:rsidRDefault="002118D1" w:rsidP="0063483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48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        1.3. </w:t>
      </w:r>
      <w:proofErr w:type="gramStart"/>
      <w:r w:rsidRPr="006348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Самовольная постройка подлежит сносу или приведению в соответствие с параметрами, установленными правилами землепользования и застройки, документацией по планировке территории, или обязательными требованиями к параметрам постройки, предусмотренными законами (далее – установленные требования), осуществляющим ее лицом либо за его счет, а при отсутствии сведений о нем лицом, в собственности, пожизненном наследуемом владении, постоянном (бессрочном) пользовании которого находится земельный участок, на котором возведена или</w:t>
      </w:r>
      <w:proofErr w:type="gramEnd"/>
      <w:r w:rsidRPr="006348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6348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создана самовольная постройка, или лицом, которому такой земельный участок, находящийся в государственной или муниципальной собственности, предоставлен во временное владение и пользование, либо за счет соответствующего лица, за исключением случаев, предусмотренных п.3 ст.222 Гражданского кодекса РФ, и случаев, если снос самовольной постройки или ее приведение в соответствие с установленными требованиями осуществляется в соответствии Порядком администрации муниципального образования </w:t>
      </w:r>
      <w:r w:rsidR="00E550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Молчановское сельское</w:t>
      </w:r>
      <w:proofErr w:type="gramEnd"/>
      <w:r w:rsidR="00E550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поселение</w:t>
      </w:r>
      <w:r w:rsidRPr="006348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(п.2. ст.222 Гражданского кодекса РФ).</w:t>
      </w:r>
    </w:p>
    <w:p w:rsidR="002118D1" w:rsidRPr="0063483B" w:rsidRDefault="002118D1" w:rsidP="0063483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48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 1.4. Снос самовольных построек или их приведение в соответствие с установленными требованиями в принудительном порядке осуществляется на основании решения суда или решения органа местного самоуправления, принимаемого в соответствии со ст.222 Гражданского кодекса РФ.</w:t>
      </w:r>
    </w:p>
    <w:p w:rsidR="002118D1" w:rsidRPr="0063483B" w:rsidRDefault="002118D1" w:rsidP="00E550B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483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2. Порядок принятия решений о сносе самовольных построек или их приведение в соответствии с установленными требованиями</w:t>
      </w:r>
    </w:p>
    <w:p w:rsidR="002118D1" w:rsidRPr="0063483B" w:rsidRDefault="002118D1" w:rsidP="0063483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48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        2.1. </w:t>
      </w:r>
      <w:proofErr w:type="gramStart"/>
      <w:r w:rsidRPr="006348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Снос объектов капитального строительства, являющихся самовольными постройками, или их приведение в соответствие с установленными требованиями в принудительном порядке осуществляется на основании решения суда или органа местного самоуправления, принимаемого в соответствии со </w:t>
      </w:r>
      <w:hyperlink r:id="rId8" w:anchor="dst101187" w:history="1">
        <w:r w:rsidRPr="0063483B">
          <w:rPr>
            <w:rFonts w:ascii="Arial" w:eastAsia="Times New Roman" w:hAnsi="Arial" w:cs="Arial"/>
            <w:color w:val="454545"/>
            <w:sz w:val="24"/>
            <w:szCs w:val="24"/>
            <w:u w:val="single"/>
            <w:lang w:eastAsia="ru-RU"/>
          </w:rPr>
          <w:t xml:space="preserve">статьей </w:t>
        </w:r>
        <w:r w:rsidRPr="0063483B">
          <w:rPr>
            <w:rFonts w:ascii="Arial" w:eastAsia="Times New Roman" w:hAnsi="Arial" w:cs="Arial"/>
            <w:color w:val="454545"/>
            <w:sz w:val="24"/>
            <w:szCs w:val="24"/>
            <w:u w:val="single"/>
            <w:lang w:eastAsia="ru-RU"/>
          </w:rPr>
          <w:lastRenderedPageBreak/>
          <w:t>222</w:t>
        </w:r>
      </w:hyperlink>
      <w:r w:rsidRPr="006348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Гражданского кодекса Российской Федерации (п.1 ст. 55.32 Градостроительного кодекса РФ).</w:t>
      </w:r>
      <w:proofErr w:type="gramEnd"/>
    </w:p>
    <w:p w:rsidR="002118D1" w:rsidRPr="0063483B" w:rsidRDefault="002118D1" w:rsidP="0063483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48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2.2. Орган местного самоуправления в срок, не превышающий двадцати рабочих дней со дня получения от исполнительных органов государственной власти, уполномоченных на осуществление государственного строительного надзора, государственного земельного надзора, государственного надзора в области использования и охраны водных объектов, государственного надзора в области охраны и </w:t>
      </w:r>
      <w:proofErr w:type="gramStart"/>
      <w:r w:rsidRPr="006348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использования</w:t>
      </w:r>
      <w:proofErr w:type="gramEnd"/>
      <w:r w:rsidRPr="006348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особо охраняемых природных территорий, государственного надзора за состоянием, содержанием, сохранением, использованием, популяризацией и государственной охраной объектов культурного </w:t>
      </w:r>
      <w:proofErr w:type="gramStart"/>
      <w:r w:rsidRPr="006348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наследия, от исполнительных органов государственной власти, уполномоченных на осуществление федерального государственного лесного надзора (лесной охраны), подведомственных им государственных учреждений, должностных лиц государственных учреждений, осуществляющих управление особо охраняемыми природными территориями федерального и регионального значения, являющихся государственными инспекторами в области охраны окружающей среды, или от органов местного самоуправления, осуществляющих муниципальный земельный контроль или муниципальный контроль в области охраны и использования особо охраняемых</w:t>
      </w:r>
      <w:proofErr w:type="gramEnd"/>
      <w:r w:rsidRPr="006348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природных территорий, уведомления о выявлении самовольной постройки и документов, подтверждающих наличие признаков самовольной постройки, предусмотренных </w:t>
      </w:r>
      <w:hyperlink r:id="rId9" w:anchor="dst10901" w:history="1">
        <w:r w:rsidRPr="000B0BDD">
          <w:rPr>
            <w:rFonts w:ascii="Arial" w:eastAsia="Times New Roman" w:hAnsi="Arial" w:cs="Arial"/>
            <w:sz w:val="24"/>
            <w:szCs w:val="24"/>
            <w:lang w:eastAsia="ru-RU"/>
          </w:rPr>
          <w:t>пунктом 1 статьи</w:t>
        </w:r>
        <w:r w:rsidRPr="000B0BDD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 xml:space="preserve"> </w:t>
        </w:r>
        <w:r w:rsidRPr="000B0BDD">
          <w:rPr>
            <w:rFonts w:ascii="Arial" w:eastAsia="Times New Roman" w:hAnsi="Arial" w:cs="Arial"/>
            <w:color w:val="454545"/>
            <w:sz w:val="24"/>
            <w:szCs w:val="24"/>
            <w:lang w:eastAsia="ru-RU"/>
          </w:rPr>
          <w:t>222</w:t>
        </w:r>
      </w:hyperlink>
      <w:r w:rsidRPr="006348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Гражданского кодекса Российской Федерации, </w:t>
      </w:r>
      <w:proofErr w:type="gramStart"/>
      <w:r w:rsidRPr="006348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обязан</w:t>
      </w:r>
      <w:proofErr w:type="gramEnd"/>
      <w:r w:rsidRPr="006348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рассмотреть указанные уведомление и документы и по результатам такого рассмотрения совершить одно из следующих действий (п.2 ст.55.32 Градостроительного кодекса РФ):</w:t>
      </w:r>
    </w:p>
    <w:p w:rsidR="002118D1" w:rsidRPr="0063483B" w:rsidRDefault="002118D1" w:rsidP="0063483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48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принять решение о сносе самовольной постройки либо решение о сносе самовольной постройки или ее приведении в соответствие с установленными требованиями в случаях, предусмотренных</w:t>
      </w:r>
      <w:r w:rsidRPr="000B0B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hyperlink r:id="rId10" w:anchor="dst10908" w:history="1">
        <w:r w:rsidRPr="000B0BDD">
          <w:rPr>
            <w:rFonts w:ascii="Arial" w:eastAsia="Times New Roman" w:hAnsi="Arial" w:cs="Arial"/>
            <w:sz w:val="24"/>
            <w:szCs w:val="24"/>
            <w:lang w:eastAsia="ru-RU"/>
          </w:rPr>
          <w:t>пунктом 4 статьи 222</w:t>
        </w:r>
      </w:hyperlink>
      <w:r w:rsidRPr="006348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Гражданского кодекса Российской Федерации;</w:t>
      </w:r>
    </w:p>
    <w:p w:rsidR="002118D1" w:rsidRPr="0063483B" w:rsidRDefault="002118D1" w:rsidP="0063483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48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обратиться в суд с иском о сносе самовольной постройки или ее приведении в соответствие с установленными требованиями;</w:t>
      </w:r>
    </w:p>
    <w:p w:rsidR="002118D1" w:rsidRPr="0063483B" w:rsidRDefault="002118D1" w:rsidP="0063483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6348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направить,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уведомление о том, что наличие признаков самовольной постройки не усматривается, в исполнительный орган государственной власти, должностному лицу, в государственное учреждение или орган местного самоуправления, от которых поступило уведомление о выявлении самовольной постройки.</w:t>
      </w:r>
      <w:proofErr w:type="gramEnd"/>
    </w:p>
    <w:p w:rsidR="002118D1" w:rsidRPr="0063483B" w:rsidRDefault="002118D1" w:rsidP="0063483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48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2.3. Орган местного самоуправления принимает в порядке, установленной п.4 ст.222 Гражданского кодекса РФ:</w:t>
      </w:r>
    </w:p>
    <w:p w:rsidR="002118D1" w:rsidRPr="0063483B" w:rsidRDefault="002118D1" w:rsidP="0063483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6348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решение о сносе самовольной постройки в случае, если самовольная постройка возведена или создана на земельном участке, в отношении которого отсутствуют правоустанавливающие документы и необходимость их наличия установлена в соответствии с законодательством на дату начала строительства такого объекта, либо самовольная постройка возведена или создана на земельном участке, вид разрешенного использования которого не допускает строительства на нем такого объекта и который</w:t>
      </w:r>
      <w:proofErr w:type="gramEnd"/>
      <w:r w:rsidRPr="006348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6348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расположен</w:t>
      </w:r>
      <w:proofErr w:type="gramEnd"/>
      <w:r w:rsidRPr="006348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границах территории общего пользования;</w:t>
      </w:r>
    </w:p>
    <w:p w:rsidR="002118D1" w:rsidRPr="0063483B" w:rsidRDefault="002118D1" w:rsidP="0063483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6348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2) решение о сносе самовольной постройки или ее приведении в соответствие с установленными требованиями в случае, если самовольная постройка возведена или создана на земельном участке, вид разрешенного использования которого не допускает строительства на нем такого объекта, и данная постройка расположена в границах зоны с особыми условиями использования территории при условии, </w:t>
      </w:r>
      <w:r w:rsidRPr="006348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что режим указанной зоны не допускает строительства такого объекта, либо</w:t>
      </w:r>
      <w:proofErr w:type="gramEnd"/>
      <w:r w:rsidRPr="006348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случае</w:t>
      </w:r>
      <w:proofErr w:type="gramStart"/>
      <w:r w:rsidRPr="006348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proofErr w:type="gramEnd"/>
      <w:r w:rsidRPr="006348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если в отношении самовольной постройки отсутствует разрешение на строительство, при условии, что границы указанной зоны, необходимость наличия этого разрешения установлены в соответствии с законодательством на дату начала строительства такого объекта.</w:t>
      </w:r>
    </w:p>
    <w:p w:rsidR="002118D1" w:rsidRPr="0063483B" w:rsidRDefault="002118D1" w:rsidP="0063483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6348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 для сноса самовольной постройки устанавливается с учетом характера самовольной постройки, но не может составлять менее чем три месяца и более чем двенадцать месяцев, срок для приведения самовольной постройки в соответствие с установленными требованиями устанавливается с учетом характера самовольной постройки, но не может составлять менее чем шесть месяцев и более чем три года.</w:t>
      </w:r>
      <w:proofErr w:type="gramEnd"/>
    </w:p>
    <w:p w:rsidR="002118D1" w:rsidRPr="0063483B" w:rsidRDefault="002118D1" w:rsidP="0063483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48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Предусмотренные настоящим пунктом решения не могут быть приняты органами местного самоуправления в отношении самовольных построек, возведенных или созданных на земельных участках, не находящихся в государственной или муниципальной собственности, кроме случаев, если сохранение таких построек создает угрозу жизни и здоровью граждан.</w:t>
      </w:r>
    </w:p>
    <w:p w:rsidR="002118D1" w:rsidRPr="0063483B" w:rsidRDefault="002118D1" w:rsidP="0063483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483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           </w:t>
      </w:r>
      <w:proofErr w:type="gramStart"/>
      <w:r w:rsidRPr="006348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Органы местного самоуправления в любом случае не вправе принимать решение о сносе самовольной постройки либо решение о сносе самовольной постройки или ее приведении в соответствие с установленными требованиями в отношении объекта недвижимого имущества, право собственности на который зарегистрировано в Едином государственном реестре недвижимости или признано судом в соответствии </w:t>
      </w:r>
      <w:r w:rsidRPr="000B0BDD">
        <w:rPr>
          <w:rFonts w:ascii="Arial" w:eastAsia="Times New Roman" w:hAnsi="Arial" w:cs="Arial"/>
          <w:sz w:val="24"/>
          <w:szCs w:val="24"/>
          <w:lang w:eastAsia="ru-RU"/>
        </w:rPr>
        <w:t>с </w:t>
      </w:r>
      <w:hyperlink r:id="rId11" w:anchor="dst10903" w:history="1">
        <w:r w:rsidRPr="000B0BDD">
          <w:rPr>
            <w:rFonts w:ascii="Arial" w:eastAsia="Times New Roman" w:hAnsi="Arial" w:cs="Arial"/>
            <w:sz w:val="24"/>
            <w:szCs w:val="24"/>
            <w:lang w:eastAsia="ru-RU"/>
          </w:rPr>
          <w:t>пунктом 3</w:t>
        </w:r>
      </w:hyperlink>
      <w:r w:rsidRPr="006348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статьи 222 Гражданского кодекса РФ либо в отношении которого</w:t>
      </w:r>
      <w:proofErr w:type="gramEnd"/>
      <w:r w:rsidRPr="006348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ранее судом принято решение об отказе в удовлетворении исковых требований о сносе самовольной постройки, или в отношении многоквартирного дома, жилого дома или садового дома.</w:t>
      </w:r>
    </w:p>
    <w:p w:rsidR="002118D1" w:rsidRPr="0063483B" w:rsidRDefault="002118D1" w:rsidP="0063483B">
      <w:pPr>
        <w:shd w:val="clear" w:color="auto" w:fill="F4F3F8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48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 Положения данного пункта Порядка применяются также в отношении жилых домов и жилых строений, созданных до 01.01.2019 соответственно на дачных и садовых земельных участках (ФЗ от 30.11.1994 N 52-ФЗ).</w:t>
      </w:r>
    </w:p>
    <w:p w:rsidR="002118D1" w:rsidRPr="0063483B" w:rsidRDefault="002118D1" w:rsidP="0063483B">
      <w:pPr>
        <w:shd w:val="clear" w:color="auto" w:fill="F4F3F8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483B">
        <w:rPr>
          <w:rFonts w:ascii="Arial" w:eastAsia="Times New Roman" w:hAnsi="Arial" w:cs="Arial"/>
          <w:color w:val="333333"/>
          <w:sz w:val="24"/>
          <w:szCs w:val="24"/>
          <w:shd w:val="clear" w:color="auto" w:fill="F4F3F8"/>
          <w:lang w:eastAsia="ru-RU"/>
        </w:rPr>
        <w:t>            </w:t>
      </w:r>
      <w:r w:rsidRPr="0063483B">
        <w:rPr>
          <w:rFonts w:ascii="Arial" w:eastAsia="Times New Roman" w:hAnsi="Arial" w:cs="Arial"/>
          <w:color w:val="000000"/>
          <w:sz w:val="24"/>
          <w:szCs w:val="24"/>
          <w:shd w:val="clear" w:color="auto" w:fill="F4F3F8"/>
          <w:lang w:eastAsia="ru-RU"/>
        </w:rPr>
        <w:t>П. 4 ст. 222 </w:t>
      </w:r>
      <w:r w:rsidRPr="006348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Гражданского кодекса РФ </w:t>
      </w:r>
      <w:hyperlink r:id="rId12" w:anchor="dst100056" w:history="1">
        <w:r w:rsidRPr="000B0BDD">
          <w:rPr>
            <w:rFonts w:ascii="Arial" w:eastAsia="Times New Roman" w:hAnsi="Arial" w:cs="Arial"/>
            <w:sz w:val="24"/>
            <w:szCs w:val="24"/>
            <w:shd w:val="clear" w:color="auto" w:fill="F4F3F8"/>
            <w:lang w:eastAsia="ru-RU"/>
          </w:rPr>
          <w:t>не распространяется</w:t>
        </w:r>
      </w:hyperlink>
      <w:r w:rsidRPr="0063483B">
        <w:rPr>
          <w:rFonts w:ascii="Arial" w:eastAsia="Times New Roman" w:hAnsi="Arial" w:cs="Arial"/>
          <w:color w:val="000000"/>
          <w:sz w:val="24"/>
          <w:szCs w:val="24"/>
          <w:shd w:val="clear" w:color="auto" w:fill="F4F3F8"/>
          <w:lang w:eastAsia="ru-RU"/>
        </w:rPr>
        <w:t xml:space="preserve"> на самовольные постройки, относящиеся </w:t>
      </w:r>
      <w:r w:rsidRPr="000B0BDD">
        <w:rPr>
          <w:rFonts w:ascii="Arial" w:eastAsia="Times New Roman" w:hAnsi="Arial" w:cs="Arial"/>
          <w:sz w:val="24"/>
          <w:szCs w:val="24"/>
          <w:shd w:val="clear" w:color="auto" w:fill="F4F3F8"/>
          <w:lang w:eastAsia="ru-RU"/>
        </w:rPr>
        <w:t>к </w:t>
      </w:r>
      <w:hyperlink r:id="rId13" w:anchor="dst100013" w:history="1">
        <w:r w:rsidRPr="000B0BDD">
          <w:rPr>
            <w:rFonts w:ascii="Arial" w:eastAsia="Times New Roman" w:hAnsi="Arial" w:cs="Arial"/>
            <w:sz w:val="24"/>
            <w:szCs w:val="24"/>
            <w:shd w:val="clear" w:color="auto" w:fill="F4F3F8"/>
            <w:lang w:eastAsia="ru-RU"/>
          </w:rPr>
          <w:t>имуществу</w:t>
        </w:r>
      </w:hyperlink>
      <w:r w:rsidRPr="0063483B">
        <w:rPr>
          <w:rFonts w:ascii="Arial" w:eastAsia="Times New Roman" w:hAnsi="Arial" w:cs="Arial"/>
          <w:color w:val="000000"/>
          <w:sz w:val="24"/>
          <w:szCs w:val="24"/>
          <w:shd w:val="clear" w:color="auto" w:fill="F4F3F8"/>
          <w:lang w:eastAsia="ru-RU"/>
        </w:rPr>
        <w:t> религиозного назначения (ФЗ от 30.11.1994 N 52-ФЗ (ред. 03.08.2018)).</w:t>
      </w:r>
    </w:p>
    <w:p w:rsidR="002118D1" w:rsidRPr="0063483B" w:rsidRDefault="002118D1" w:rsidP="0063483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48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        2.4. </w:t>
      </w:r>
      <w:proofErr w:type="gramStart"/>
      <w:r w:rsidRPr="006348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 о сносе самовольной постройки либо решение о сносе самовольной постройки или ее приведении в соответствие с установленными требованиями не может быть принято в соответствии со ст. 222 Гражданского кодекса РФ в отношении объектов индивидуального жилищного строительства, построенных на земельных участках, предназначенных для индивидуального жилищного строительства или расположенных в границах населенных пунктов и предназначенных для ведения личного подсобного хозяйства, и</w:t>
      </w:r>
      <w:proofErr w:type="gramEnd"/>
      <w:r w:rsidRPr="006348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отношении жилых домов и жилых строений, созданных соответственно на дачных и садовых земельных участках, при наличии следующих условий:</w:t>
      </w:r>
    </w:p>
    <w:p w:rsidR="002118D1" w:rsidRPr="0063483B" w:rsidRDefault="002118D1" w:rsidP="0063483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48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 1) права на эти объекты, жилые дома, жилые строения зарегистрированы до 01.09.2018;</w:t>
      </w:r>
    </w:p>
    <w:p w:rsidR="002118D1" w:rsidRPr="0063483B" w:rsidRDefault="002118D1" w:rsidP="0063483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48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        </w:t>
      </w:r>
      <w:proofErr w:type="gramStart"/>
      <w:r w:rsidRPr="006348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параметры этих объектов, жилых домов, жилых строений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и (или) предельным параметрам таких объектов, жилых домов, жилых строений, установленным федеральным законом;</w:t>
      </w:r>
      <w:proofErr w:type="gramEnd"/>
    </w:p>
    <w:p w:rsidR="002118D1" w:rsidRPr="0063483B" w:rsidRDefault="002118D1" w:rsidP="0063483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48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 3) эти объекты, жилые дома, жилые строения расположены на земельных участках, принадлежащих на праве собственности или на ином законном основании собственникам этих объектов, жилых домов, жилых строений.</w:t>
      </w:r>
    </w:p>
    <w:p w:rsidR="002118D1" w:rsidRPr="0063483B" w:rsidRDefault="002118D1" w:rsidP="0063483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48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        2.5. Положения пункта 2.4 Порядка применяются также в случае перехода прав на объекты индивидуального жилищного строительства, предназначенных </w:t>
      </w:r>
      <w:r w:rsidRPr="006348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для индивидуального жилищного строительства или предназначенных для ведения личного подсобного хозяйства, жилые дома и жилые строения, созданные соответственно на дачных и садовых земельных участках, после 01.09.2018.</w:t>
      </w:r>
    </w:p>
    <w:p w:rsidR="002118D1" w:rsidRPr="0063483B" w:rsidRDefault="002118D1" w:rsidP="0063483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48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 2.6. Орган местного самоуправления не вправе принимать решение о сносе самовольной постройки либо решение о сносе самовольной постройки или приведении в соответствие с установленными требованиями, в соответствии со ст.222 Гражданского кодекса РФ:</w:t>
      </w:r>
    </w:p>
    <w:p w:rsidR="002118D1" w:rsidRPr="0063483B" w:rsidRDefault="002118D1" w:rsidP="0063483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48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 1) в связи с отсутствием правоустанавливающих документов на земельный участок в отношении здания, сооружения или другого строения, созданных на земельном участке до дня вступления в силу Земельного кодекса РФ;</w:t>
      </w:r>
    </w:p>
    <w:p w:rsidR="002118D1" w:rsidRPr="0063483B" w:rsidRDefault="002118D1" w:rsidP="0063483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48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        2) в связи с отсутствием разрешения на строительство в отношении здания, сооружения или другого строения, </w:t>
      </w:r>
      <w:proofErr w:type="gramStart"/>
      <w:r w:rsidRPr="006348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созданных</w:t>
      </w:r>
      <w:proofErr w:type="gramEnd"/>
      <w:r w:rsidRPr="006348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 14.05.1998.</w:t>
      </w:r>
    </w:p>
    <w:p w:rsidR="002118D1" w:rsidRPr="0063483B" w:rsidRDefault="002118D1" w:rsidP="0063483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48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 В случаях, предусмотренных настоящим пунктом Порядка, решение о сносе самовольной постройки либо решение о сносе самовольной постройки или ее привидении в соответствие с установленными требованиями, может быть признано только судом.</w:t>
      </w:r>
    </w:p>
    <w:p w:rsidR="002118D1" w:rsidRPr="0063483B" w:rsidRDefault="002118D1" w:rsidP="0063483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48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 2.7. Решение о сносе самовольной постройки либо решение о сносе самовольной постройки или ее приведении в соответствие с установленными требованиями в случаях, предусмотренных п.4. ст.222 Гражданского кодекса РФ, принимается органом самоуправления путем издания правового акта в форме постановления.</w:t>
      </w:r>
    </w:p>
    <w:p w:rsidR="002118D1" w:rsidRPr="0063483B" w:rsidRDefault="002118D1" w:rsidP="00DD4C6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483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3. Организация работы по сносу самовольных построек или их приведению в соответствие с установленными требованиями на основании решения органа местного самоуправления</w:t>
      </w:r>
    </w:p>
    <w:p w:rsidR="002118D1" w:rsidRPr="0063483B" w:rsidRDefault="002118D1" w:rsidP="0063483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48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 3.1. Организация работы по сносу самовольных построек или их приведению в соответствии с установленными требованиями осуществляется на основании Постановления.</w:t>
      </w:r>
    </w:p>
    <w:p w:rsidR="002118D1" w:rsidRPr="0063483B" w:rsidRDefault="002118D1" w:rsidP="0063483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48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 3.2. Срок для добровольного сноса самовольной постройки или ее приведения в соответствие с установленными требованиями определяется в Постановлении.</w:t>
      </w:r>
    </w:p>
    <w:p w:rsidR="002118D1" w:rsidRPr="0063483B" w:rsidRDefault="002118D1" w:rsidP="0063483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48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        3.3. </w:t>
      </w:r>
      <w:proofErr w:type="gramStart"/>
      <w:r w:rsidRPr="006348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течение семи рабочих дней со дня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орган местного самоуправления, принявший соответствующее решение, обязан направить копию соответствующего решения лицу, осуществившему самовольную постройку, а при отсутствии у органа местного самоуправления сведений о таком лице правообладателю земельного участка, на котором создана или</w:t>
      </w:r>
      <w:proofErr w:type="gramEnd"/>
      <w:r w:rsidRPr="006348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возведена самовольная постройка (п.4. ст.55.32 Градостроительного кодекса РФ).</w:t>
      </w:r>
    </w:p>
    <w:p w:rsidR="002118D1" w:rsidRPr="0063483B" w:rsidRDefault="002118D1" w:rsidP="0063483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48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 По истечении срока сноса самовольной постройки или ее приведения в соответствие с установленными требованиями, указанного в Постановлении, орган местного самоуправления осуществляет осмотр места расположения самовольной постройки с целью установления факта исполнения Постановления с составлением акта осмотра.</w:t>
      </w:r>
    </w:p>
    <w:p w:rsidR="002118D1" w:rsidRPr="0063483B" w:rsidRDefault="002118D1" w:rsidP="0063483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48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3.4.</w:t>
      </w:r>
      <w:r w:rsidRPr="0063483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6348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</w:t>
      </w:r>
      <w:proofErr w:type="gramStart"/>
      <w:r w:rsidRPr="006348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proofErr w:type="gramEnd"/>
      <w:r w:rsidRPr="006348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если лица, указанные </w:t>
      </w:r>
      <w:r w:rsidRPr="000B0BDD">
        <w:rPr>
          <w:rFonts w:ascii="Arial" w:eastAsia="Times New Roman" w:hAnsi="Arial" w:cs="Arial"/>
          <w:sz w:val="24"/>
          <w:szCs w:val="24"/>
          <w:lang w:eastAsia="ru-RU"/>
        </w:rPr>
        <w:t>в </w:t>
      </w:r>
      <w:hyperlink r:id="rId14" w:anchor="dst2788" w:history="1">
        <w:r w:rsidRPr="000B0BDD">
          <w:rPr>
            <w:rFonts w:ascii="Arial" w:eastAsia="Times New Roman" w:hAnsi="Arial" w:cs="Arial"/>
            <w:sz w:val="24"/>
            <w:szCs w:val="24"/>
            <w:lang w:eastAsia="ru-RU"/>
          </w:rPr>
          <w:t>п.3.3</w:t>
        </w:r>
      </w:hyperlink>
      <w:r w:rsidRPr="006348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настоящего Положения, не были выявлены, орган местного самоуправления, принявший решение о сносе самовольной постройки либо решение о сносе самовольной постройки или ее приведении в соответствие с установленными требованиями, в течение семи рабочих дней со дня принятия соответствующего решения обязан (п.5 ст.55.32 Градостроительного кодекса РФ):</w:t>
      </w:r>
    </w:p>
    <w:p w:rsidR="002118D1" w:rsidRPr="0063483B" w:rsidRDefault="002118D1" w:rsidP="0063483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6348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1) обеспечить опубликование в порядке, установленном уставом муниципального образования по месту нахождения земельного участка для официального </w:t>
      </w:r>
      <w:r w:rsidRPr="006348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опубликования (обнародования) муниципальных правовых актов, сообщения о планируемых сносе самовольной постройки или ее приведении в соответствие с установленными требованиями;</w:t>
      </w:r>
      <w:proofErr w:type="gramEnd"/>
    </w:p>
    <w:p w:rsidR="002118D1" w:rsidRPr="0063483B" w:rsidRDefault="002118D1" w:rsidP="0063483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48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2) обеспечить размещение на </w:t>
      </w:r>
      <w:proofErr w:type="gramStart"/>
      <w:r w:rsidRPr="006348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своем</w:t>
      </w:r>
      <w:proofErr w:type="gramEnd"/>
      <w:r w:rsidRPr="006348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официальном сайте в информационно-телекоммуникационной сети "Интернет" сообщения о планируемых сносе самовольной постройки или ее приведении в соответствие с установленными требованиями;</w:t>
      </w:r>
    </w:p>
    <w:p w:rsidR="002118D1" w:rsidRPr="0063483B" w:rsidRDefault="002118D1" w:rsidP="0063483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48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3) обеспечить размещение на информационном </w:t>
      </w:r>
      <w:proofErr w:type="gramStart"/>
      <w:r w:rsidRPr="006348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щите</w:t>
      </w:r>
      <w:proofErr w:type="gramEnd"/>
      <w:r w:rsidRPr="006348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границах земельного участка, на котором создана или возведена самовольная постройка, сообщения о планируемых сносе самовольной постройки или ее приведении в соответствие с установленными требованиями.</w:t>
      </w:r>
    </w:p>
    <w:p w:rsidR="002118D1" w:rsidRPr="0063483B" w:rsidRDefault="002118D1" w:rsidP="0063483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48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        3.5. </w:t>
      </w:r>
      <w:proofErr w:type="gramStart"/>
      <w:r w:rsidRPr="006348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Снос самовольной постройки или ее приведение в соответствие с установленными требованиями осуществляет лицо, которое создало или возвело самовольную постройку, а при отсутствии сведений о таком лице правообладатель земельного участка, на котором создана или возведена самовольная постройка, в срок, установленный соответствующим решением суда или органа местного самоуправления (п.6 ст.55.32 Градостроительного кодекса РФ).</w:t>
      </w:r>
      <w:proofErr w:type="gramEnd"/>
    </w:p>
    <w:p w:rsidR="002118D1" w:rsidRPr="0063483B" w:rsidRDefault="002118D1" w:rsidP="0063483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48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        3.6. </w:t>
      </w:r>
      <w:proofErr w:type="gramStart"/>
      <w:r w:rsidRPr="006348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осуществления сноса самовольной постройки или ее приведения в соответствие с установленными требованиями лицом, которое создало или возвело самовольную постройку, либо лицом, с которым органом местного самоуправления поселения по месту нахождения самовольной постройки или в случае, если самовольная постройка расположена на межселенной территории, органом местного самоуправления муниципального района заключен договор о сносе самовольной постройки или ее приведении в соответствие</w:t>
      </w:r>
      <w:proofErr w:type="gramEnd"/>
      <w:r w:rsidRPr="006348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 установленными требованиями, которые не являются правообладателями земельного участка, на </w:t>
      </w:r>
      <w:proofErr w:type="gramStart"/>
      <w:r w:rsidRPr="006348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котором</w:t>
      </w:r>
      <w:proofErr w:type="gramEnd"/>
      <w:r w:rsidRPr="006348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создана или возведена самовольная постройка, указанные лица выполняют функции застройщика (п.7. ст.55.32 Градостроительного кодекса РФ).</w:t>
      </w:r>
    </w:p>
    <w:p w:rsidR="002118D1" w:rsidRPr="0063483B" w:rsidRDefault="002118D1" w:rsidP="0063483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48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 3.7.</w:t>
      </w:r>
      <w:r w:rsidRPr="0063483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6348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</w:t>
      </w:r>
      <w:proofErr w:type="gramStart"/>
      <w:r w:rsidRPr="006348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proofErr w:type="gramEnd"/>
      <w:r w:rsidRPr="006348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если в установленный срок лицами, указанными в п.3.5 настоящего Положения, не выполнены обязанности, предусмотренные </w:t>
      </w:r>
      <w:hyperlink r:id="rId15" w:anchor="dst2798" w:history="1">
        <w:r w:rsidRPr="000B0BDD">
          <w:rPr>
            <w:rFonts w:ascii="Arial" w:eastAsia="Times New Roman" w:hAnsi="Arial" w:cs="Arial"/>
            <w:sz w:val="24"/>
            <w:szCs w:val="24"/>
            <w:lang w:eastAsia="ru-RU"/>
          </w:rPr>
          <w:t>п.3.10</w:t>
        </w:r>
      </w:hyperlink>
      <w:r w:rsidRPr="006348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настоящего Положения, при переходе прав на земельный участок обязательство по сносу самовольной постройки или ее приведению в соответствие с установленными требованиями в сроки, установленные в соответствии с Земельным </w:t>
      </w:r>
      <w:hyperlink r:id="rId16" w:anchor="dst0" w:history="1">
        <w:r w:rsidRPr="0063483B">
          <w:rPr>
            <w:rFonts w:ascii="Arial" w:eastAsia="Times New Roman" w:hAnsi="Arial" w:cs="Arial"/>
            <w:color w:val="454545"/>
            <w:sz w:val="24"/>
            <w:szCs w:val="24"/>
            <w:u w:val="single"/>
            <w:lang w:eastAsia="ru-RU"/>
          </w:rPr>
          <w:t>кодексом</w:t>
        </w:r>
      </w:hyperlink>
      <w:r w:rsidRPr="006348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Российской Федерации, переходит к новому правообладателю земельного участка (п.8. ст.55.32 </w:t>
      </w:r>
      <w:proofErr w:type="gramStart"/>
      <w:r w:rsidRPr="006348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Градостроительного кодекса РФ).</w:t>
      </w:r>
      <w:proofErr w:type="gramEnd"/>
    </w:p>
    <w:p w:rsidR="002118D1" w:rsidRPr="0063483B" w:rsidRDefault="002118D1" w:rsidP="0063483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48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 3.8. В случае</w:t>
      </w:r>
      <w:proofErr w:type="gramStart"/>
      <w:r w:rsidRPr="006348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proofErr w:type="gramEnd"/>
      <w:r w:rsidRPr="006348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если принято решение о сносе самовольной постройки или ее приведении в соответствие с установленными требованиями, лица, указанные в </w:t>
      </w:r>
      <w:hyperlink r:id="rId17" w:anchor="dst2793" w:history="1">
        <w:r w:rsidRPr="0063483B">
          <w:rPr>
            <w:rFonts w:ascii="Arial" w:eastAsia="Times New Roman" w:hAnsi="Arial" w:cs="Arial"/>
            <w:color w:val="454545"/>
            <w:sz w:val="24"/>
            <w:szCs w:val="24"/>
            <w:u w:val="single"/>
            <w:lang w:eastAsia="ru-RU"/>
          </w:rPr>
          <w:t>п.3.5</w:t>
        </w:r>
      </w:hyperlink>
      <w:r w:rsidRPr="006348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настоящего Положения, а в случаях, предусмотренных пунктами 3.6 и 3.12 настоящего Положения, соответственно новый правообладатель земельного участка, орган местного самоуправления по своему выбору осуществляют снос самовольной постройки или ее приведение в соответствие с установленными требованиями (п.9. ст.</w:t>
      </w:r>
      <w:proofErr w:type="gramStart"/>
      <w:r w:rsidRPr="006348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55.32 Градостроительного кодекса РФ).</w:t>
      </w:r>
      <w:proofErr w:type="gramEnd"/>
    </w:p>
    <w:p w:rsidR="002118D1" w:rsidRPr="0063483B" w:rsidRDefault="002118D1" w:rsidP="0063483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48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 3.9. Снос самовольной постройки осуществляется в соответствии со </w:t>
      </w:r>
      <w:hyperlink r:id="rId18" w:anchor="dst2743" w:history="1">
        <w:r w:rsidRPr="000B0BDD">
          <w:rPr>
            <w:rFonts w:ascii="Arial" w:eastAsia="Times New Roman" w:hAnsi="Arial" w:cs="Arial"/>
            <w:sz w:val="24"/>
            <w:szCs w:val="24"/>
            <w:lang w:eastAsia="ru-RU"/>
          </w:rPr>
          <w:t>статьями 55.30</w:t>
        </w:r>
      </w:hyperlink>
      <w:r w:rsidRPr="000B0BDD">
        <w:rPr>
          <w:rFonts w:ascii="Arial" w:eastAsia="Times New Roman" w:hAnsi="Arial" w:cs="Arial"/>
          <w:sz w:val="24"/>
          <w:szCs w:val="24"/>
          <w:lang w:eastAsia="ru-RU"/>
        </w:rPr>
        <w:t> и </w:t>
      </w:r>
      <w:hyperlink r:id="rId19" w:anchor="dst2752" w:history="1">
        <w:r w:rsidRPr="000B0BDD">
          <w:rPr>
            <w:rFonts w:ascii="Arial" w:eastAsia="Times New Roman" w:hAnsi="Arial" w:cs="Arial"/>
            <w:sz w:val="24"/>
            <w:szCs w:val="24"/>
            <w:lang w:eastAsia="ru-RU"/>
          </w:rPr>
          <w:t>55.31</w:t>
        </w:r>
      </w:hyperlink>
      <w:r w:rsidRPr="006348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Градостроительного кодекса РФ. Приведение самовольной постройки в соответствие с установленными требованиями осуществляется путем ее реконструкции в порядке, установленном </w:t>
      </w:r>
      <w:hyperlink r:id="rId20" w:anchor="dst100737" w:history="1">
        <w:r w:rsidRPr="0063483B">
          <w:rPr>
            <w:rFonts w:ascii="Arial" w:eastAsia="Times New Roman" w:hAnsi="Arial" w:cs="Arial"/>
            <w:color w:val="454545"/>
            <w:sz w:val="24"/>
            <w:szCs w:val="24"/>
            <w:u w:val="single"/>
            <w:lang w:eastAsia="ru-RU"/>
          </w:rPr>
          <w:t>главой 6</w:t>
        </w:r>
      </w:hyperlink>
      <w:r w:rsidRPr="006348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Градостроительного кодекса РФ (п.10 ст.55.32 Градостроительного кодекса РФ).</w:t>
      </w:r>
    </w:p>
    <w:p w:rsidR="002118D1" w:rsidRPr="0063483B" w:rsidRDefault="002118D1" w:rsidP="0063483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48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 3.10 Лица, указанные в п.3.5 Порядка обязаны (п.11 ст.55.32 Градостроительного кодекса РФ):</w:t>
      </w:r>
    </w:p>
    <w:p w:rsidR="002118D1" w:rsidRPr="0063483B" w:rsidRDefault="002118D1" w:rsidP="0063483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48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        1) осуществить снос самовольной постройки в случае, если принято решение о сносе самовольной постройки, в срок, установленный указанным решением;</w:t>
      </w:r>
    </w:p>
    <w:p w:rsidR="002118D1" w:rsidRPr="0063483B" w:rsidRDefault="002118D1" w:rsidP="0063483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48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        </w:t>
      </w:r>
      <w:proofErr w:type="gramStart"/>
      <w:r w:rsidRPr="006348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 осуществить снос самовольной постройки либо представить в орган местного самоуправления поселения по месту нахождения самовольной постройки или в случае, если самовольная постройка расположена на межселенной территории, в орган местного самоуправления муниципального района утвержденную проектную документацию, предусматривающую реконструкцию самовольной постройки в целях приведения ее в соответствие с установленными требованиями при условии, что принято решение о сносе самовольной постройки или ее</w:t>
      </w:r>
      <w:proofErr w:type="gramEnd"/>
      <w:r w:rsidRPr="006348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6348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приведении</w:t>
      </w:r>
      <w:proofErr w:type="gramEnd"/>
      <w:r w:rsidRPr="006348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соответствие с установленными требованиями, в срок, установленный указанным решением для сноса самовольной постройки;</w:t>
      </w:r>
    </w:p>
    <w:p w:rsidR="002118D1" w:rsidRPr="0063483B" w:rsidRDefault="002118D1" w:rsidP="0063483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48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        </w:t>
      </w:r>
      <w:proofErr w:type="gramStart"/>
      <w:r w:rsidRPr="006348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</w:t>
      </w:r>
      <w:r w:rsidRPr="0063483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6348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осуществить приведение самовольной постройки в соответствие с установленными требованиями в случае, если принято решение о сносе самовольной постройки или ее приведении в соответствие с установленными требованиями, в срок, установленный указанным решением для приведения самовольной постройки в соответствие с установленными требованиями.</w:t>
      </w:r>
      <w:proofErr w:type="gramEnd"/>
      <w:r w:rsidRPr="006348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6348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этом необходимо, чтобы в срок, предусмотренный </w:t>
      </w:r>
      <w:hyperlink r:id="rId21" w:anchor="dst2800" w:history="1">
        <w:r w:rsidRPr="000B0BDD">
          <w:rPr>
            <w:rFonts w:ascii="Arial" w:eastAsia="Times New Roman" w:hAnsi="Arial" w:cs="Arial"/>
            <w:sz w:val="24"/>
            <w:szCs w:val="24"/>
            <w:lang w:eastAsia="ru-RU"/>
          </w:rPr>
          <w:t>подпунктом 2</w:t>
        </w:r>
      </w:hyperlink>
      <w:r w:rsidRPr="006348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настоящего пункта Положения, такие лица представили в орган местного самоуправления поселения по месту нахождения самовольной постройки или в случае, если самовольная постройка расположена на межселенной территории, в орган местного самоуправления муниципального района утвержденную проектную документацию, предусматривающую реконструкцию самовольной постройки в целях ее приведения в соответствие с установленными требованиями.</w:t>
      </w:r>
      <w:proofErr w:type="gramEnd"/>
    </w:p>
    <w:p w:rsidR="002118D1" w:rsidRPr="0063483B" w:rsidRDefault="002118D1" w:rsidP="0063483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48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 3.11. В случае</w:t>
      </w:r>
      <w:proofErr w:type="gramStart"/>
      <w:r w:rsidRPr="006348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proofErr w:type="gramEnd"/>
      <w:r w:rsidRPr="006348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если указанными в п.3.5 Порядка лицами в установленные сроки не выполнены обязанности, предусмотренные п.3.10 Порядка, орган местного самоуправления, выполняет одно из следующих действий (п.12 ст.55.32 Градостроительного кодекса РФ):</w:t>
      </w:r>
    </w:p>
    <w:p w:rsidR="002118D1" w:rsidRPr="0063483B" w:rsidRDefault="002118D1" w:rsidP="0063483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6348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направляет в течение семи рабочих дней со дня истечения срока, предусмотренного </w:t>
      </w:r>
      <w:hyperlink r:id="rId22" w:anchor="dst2798" w:history="1">
        <w:r w:rsidRPr="000B0BDD">
          <w:rPr>
            <w:rFonts w:ascii="Arial" w:eastAsia="Times New Roman" w:hAnsi="Arial" w:cs="Arial"/>
            <w:sz w:val="24"/>
            <w:szCs w:val="24"/>
            <w:lang w:eastAsia="ru-RU"/>
          </w:rPr>
          <w:t>п.3.10</w:t>
        </w:r>
      </w:hyperlink>
      <w:r w:rsidRPr="006348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Порядка  для выполнения соответствующей обязанности, уведомление об этом в исполнительный орган государственной власти или орган местного самоуправления, уполномоченные на предоставление земельных участков, находящихся в государственной или муниципальной собственности, при условии, что самовольная постройка создана или возведена на земельном участке, находящемся в государственной или муниципальной собственности;</w:t>
      </w:r>
      <w:proofErr w:type="gramEnd"/>
    </w:p>
    <w:p w:rsidR="002118D1" w:rsidRPr="0063483B" w:rsidRDefault="002118D1" w:rsidP="0063483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6348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обращается в течение шести месяцев со дня истечения срока, предусмотренного </w:t>
      </w:r>
      <w:hyperlink r:id="rId23" w:anchor="dst2798" w:history="1">
        <w:r w:rsidRPr="0063483B">
          <w:rPr>
            <w:rFonts w:ascii="Arial" w:eastAsia="Times New Roman" w:hAnsi="Arial" w:cs="Arial"/>
            <w:color w:val="454545"/>
            <w:sz w:val="24"/>
            <w:szCs w:val="24"/>
            <w:u w:val="single"/>
            <w:lang w:eastAsia="ru-RU"/>
          </w:rPr>
          <w:t>п.</w:t>
        </w:r>
      </w:hyperlink>
      <w:r w:rsidRPr="006348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3.10 Порядка  для выполнения соответствующей обязанности, в суд с требованием об изъятии земельного участка и о его продаже с публичных торгов при условии, что самовольная постройка создана или возведена на земельном участке, находящемся в частной собственности, за исключением случая, предусмотренного </w:t>
      </w:r>
      <w:r w:rsidRPr="000B0BDD">
        <w:rPr>
          <w:rFonts w:ascii="Arial" w:eastAsia="Times New Roman" w:hAnsi="Arial" w:cs="Arial"/>
          <w:sz w:val="24"/>
          <w:szCs w:val="24"/>
          <w:lang w:eastAsia="ru-RU"/>
        </w:rPr>
        <w:t>под</w:t>
      </w:r>
      <w:hyperlink r:id="rId24" w:anchor="dst2809" w:history="1">
        <w:r w:rsidRPr="000B0BDD">
          <w:rPr>
            <w:rFonts w:ascii="Arial" w:eastAsia="Times New Roman" w:hAnsi="Arial" w:cs="Arial"/>
            <w:sz w:val="24"/>
            <w:szCs w:val="24"/>
            <w:lang w:eastAsia="ru-RU"/>
          </w:rPr>
          <w:t>пунктом 3 пункта 3.12</w:t>
        </w:r>
      </w:hyperlink>
      <w:r w:rsidRPr="006348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Порядка;</w:t>
      </w:r>
      <w:proofErr w:type="gramEnd"/>
    </w:p>
    <w:p w:rsidR="002118D1" w:rsidRPr="0063483B" w:rsidRDefault="002118D1" w:rsidP="0063483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6348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обращается в течение шести месяцев со дня истечения срока, предусмотренного пунктом 3.10 Порядка для выполнения соответствующей обязанности, в суд с требованием об изъятии земельного участка и о его передаче в государственную или муниципальную собственность при условии, что самовольная постройка создана или возведена на земельном участке, находящемся в частной собственности, и такой земельный участок расположен в границах территории общего пользования</w:t>
      </w:r>
      <w:proofErr w:type="gramEnd"/>
      <w:r w:rsidRPr="006348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за исключением случая, предусмотренного </w:t>
      </w:r>
      <w:r w:rsidRPr="000B0BDD">
        <w:rPr>
          <w:rFonts w:ascii="Arial" w:eastAsia="Times New Roman" w:hAnsi="Arial" w:cs="Arial"/>
          <w:sz w:val="24"/>
          <w:szCs w:val="24"/>
          <w:lang w:eastAsia="ru-RU"/>
        </w:rPr>
        <w:t>подпунктом 3 пункта 3.12 Порядка.</w:t>
      </w:r>
      <w:r w:rsidR="000B0BDD">
        <w:rPr>
          <w:rFonts w:ascii="Arial" w:eastAsia="Times New Roman" w:hAnsi="Arial" w:cs="Arial"/>
          <w:sz w:val="24"/>
          <w:szCs w:val="24"/>
          <w:u w:val="single"/>
          <w:lang w:eastAsia="ru-RU"/>
        </w:rPr>
        <w:t> </w:t>
      </w:r>
    </w:p>
    <w:p w:rsidR="002118D1" w:rsidRPr="0063483B" w:rsidRDefault="002118D1" w:rsidP="0063483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48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 Данный пункт Порядка применяется </w:t>
      </w:r>
      <w:r w:rsidRPr="0063483B">
        <w:rPr>
          <w:rFonts w:ascii="Arial" w:eastAsia="Times New Roman" w:hAnsi="Arial" w:cs="Arial"/>
          <w:color w:val="000000"/>
          <w:sz w:val="24"/>
          <w:szCs w:val="24"/>
          <w:shd w:val="clear" w:color="auto" w:fill="F4F3F8"/>
          <w:lang w:eastAsia="ru-RU"/>
        </w:rPr>
        <w:t>также в случаях, если решение о сносе самовольной постройки принято в соответствии с </w:t>
      </w:r>
      <w:r w:rsidRPr="006348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ГК РФ</w:t>
      </w:r>
      <w:r w:rsidRPr="0063483B">
        <w:rPr>
          <w:rFonts w:ascii="Arial" w:eastAsia="Times New Roman" w:hAnsi="Arial" w:cs="Arial"/>
          <w:color w:val="000000"/>
          <w:sz w:val="24"/>
          <w:szCs w:val="24"/>
          <w:shd w:val="clear" w:color="auto" w:fill="F4F3F8"/>
          <w:lang w:eastAsia="ru-RU"/>
        </w:rPr>
        <w:t xml:space="preserve"> до 04.08.2018 и </w:t>
      </w:r>
      <w:r w:rsidRPr="0063483B">
        <w:rPr>
          <w:rFonts w:ascii="Arial" w:eastAsia="Times New Roman" w:hAnsi="Arial" w:cs="Arial"/>
          <w:color w:val="000000"/>
          <w:sz w:val="24"/>
          <w:szCs w:val="24"/>
          <w:shd w:val="clear" w:color="auto" w:fill="F4F3F8"/>
          <w:lang w:eastAsia="ru-RU"/>
        </w:rPr>
        <w:lastRenderedPageBreak/>
        <w:t>самовольная постройка не была снесена в срок, установленный данным решением.</w:t>
      </w:r>
    </w:p>
    <w:p w:rsidR="002118D1" w:rsidRPr="0063483B" w:rsidRDefault="002118D1" w:rsidP="0063483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48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        3.12. </w:t>
      </w:r>
      <w:proofErr w:type="gramStart"/>
      <w:r w:rsidRPr="006348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Снос самовольной постройки или ее приведение в соответствие с установленными требованиями осуществляется органом местного самоуправления поселения по месту нахождения самовольной постройки или в случае, если самовольная постройка расположена на межселенной территории, органом местного самоуправления муниципального района в следующих случаях (</w:t>
      </w:r>
      <w:r w:rsidRPr="0063483B">
        <w:rPr>
          <w:rFonts w:ascii="Arial" w:eastAsia="Times New Roman" w:hAnsi="Arial" w:cs="Arial"/>
          <w:color w:val="000000"/>
          <w:sz w:val="24"/>
          <w:szCs w:val="24"/>
          <w:shd w:val="clear" w:color="auto" w:fill="F4F3F8"/>
          <w:lang w:eastAsia="ru-RU"/>
        </w:rPr>
        <w:t>п.13. ст. 55.32 Градостроительного кодекса РФ)</w:t>
      </w:r>
      <w:r w:rsidRPr="006348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  <w:proofErr w:type="gramEnd"/>
    </w:p>
    <w:p w:rsidR="002118D1" w:rsidRPr="0063483B" w:rsidRDefault="002118D1" w:rsidP="0063483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6348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в течение двух месяцев со дня размещения на официальном сайте органа местного самоуправления в информационно-телекоммуникационной сети "Интернет" сообщения о планируемых сносе самовольной постройки или ее приведении в соответствие с установленными требованиями лица, указанные в п.3.5 Порядка, не были выявлены;</w:t>
      </w:r>
      <w:proofErr w:type="gramEnd"/>
    </w:p>
    <w:p w:rsidR="002118D1" w:rsidRPr="0063483B" w:rsidRDefault="002118D1" w:rsidP="0063483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6348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в течение шести месяцев со дня истечения срока, установленного решением суда или органа местного самоуправления о сносе самовольной постройки либо решением суда или органа местного самоуправления о сносе самовольной постройки или ее приведении в соответствие с установленными требованиями, лица, указанные в п.3.5 Порядка, не выполнили соответствующие обязанности, предусмотренные п.3.10 Порядка, и земельный участок, на котором создана или</w:t>
      </w:r>
      <w:proofErr w:type="gramEnd"/>
      <w:r w:rsidRPr="006348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возведена самовольная постройка, не </w:t>
      </w:r>
      <w:proofErr w:type="gramStart"/>
      <w:r w:rsidRPr="006348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</w:t>
      </w:r>
      <w:proofErr w:type="gramEnd"/>
      <w:r w:rsidRPr="006348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иному лицу в пользование и (или) владение либо по результатам публичных торгов не приобретен иным лицом;</w:t>
      </w:r>
    </w:p>
    <w:p w:rsidR="002118D1" w:rsidRPr="0063483B" w:rsidRDefault="002118D1" w:rsidP="0063483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6348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в срок, установленный решением суда или органа местного самоуправления о сносе самовольной постройки либо решением суда или органа местного самоуправления о сносе самовольной постройки или ее приведении в соответствие с установленными требованиями, лицами, указанными в п.3.5 Порядка, не выполнены соответствующие обязанности, предусмотренные п.3.10 Порядка, при условии, что самовольная постройка создана или возведена на неделимом земельном участке, на</w:t>
      </w:r>
      <w:proofErr w:type="gramEnd"/>
      <w:r w:rsidRPr="006348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6348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котором</w:t>
      </w:r>
      <w:proofErr w:type="gramEnd"/>
      <w:r w:rsidRPr="006348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также расположены объекты капитального строительства, не являющиеся самовольными постройками.</w:t>
      </w:r>
    </w:p>
    <w:p w:rsidR="002118D1" w:rsidRPr="0063483B" w:rsidRDefault="002118D1" w:rsidP="0063483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48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Данный пункт Порядка применяется </w:t>
      </w:r>
      <w:r w:rsidRPr="0063483B">
        <w:rPr>
          <w:rFonts w:ascii="Arial" w:eastAsia="Times New Roman" w:hAnsi="Arial" w:cs="Arial"/>
          <w:color w:val="000000"/>
          <w:sz w:val="24"/>
          <w:szCs w:val="24"/>
          <w:shd w:val="clear" w:color="auto" w:fill="F4F3F8"/>
          <w:lang w:eastAsia="ru-RU"/>
        </w:rPr>
        <w:t>также в случаях, если решение о сносе самовольной постройки принято в соответствии с </w:t>
      </w:r>
      <w:r w:rsidRPr="006348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ГК РФ</w:t>
      </w:r>
      <w:r w:rsidRPr="0063483B">
        <w:rPr>
          <w:rFonts w:ascii="Arial" w:eastAsia="Times New Roman" w:hAnsi="Arial" w:cs="Arial"/>
          <w:color w:val="000000"/>
          <w:sz w:val="24"/>
          <w:szCs w:val="24"/>
          <w:shd w:val="clear" w:color="auto" w:fill="F4F3F8"/>
          <w:lang w:eastAsia="ru-RU"/>
        </w:rPr>
        <w:t> до 04.08.2018 и самовольная постройка не была снесена в срок, установленный данным решением.</w:t>
      </w:r>
    </w:p>
    <w:p w:rsidR="002118D1" w:rsidRPr="0063483B" w:rsidRDefault="002118D1" w:rsidP="0063483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483B">
        <w:rPr>
          <w:rFonts w:ascii="Arial" w:eastAsia="Times New Roman" w:hAnsi="Arial" w:cs="Arial"/>
          <w:color w:val="000000"/>
          <w:sz w:val="24"/>
          <w:szCs w:val="24"/>
          <w:shd w:val="clear" w:color="auto" w:fill="F4F3F8"/>
          <w:lang w:eastAsia="ru-RU"/>
        </w:rPr>
        <w:t>3.13. </w:t>
      </w:r>
      <w:proofErr w:type="gramStart"/>
      <w:r w:rsidRPr="006348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течение двух месяцев со дня истечения сроков, указанных соответственно в подпунктах 1-3 п.3.12 Порядка, орган местного самоуправления поселения по месту нахождения самовольной постройки или в случае, если самовольная постройка расположена на межселенной территории, орган местного самоуправления муниципального района обязан принять решение об осуществлении сноса самовольной постройки или ее приведения в соответствие с установленными требованиями с указанием сроков таких</w:t>
      </w:r>
      <w:proofErr w:type="gramEnd"/>
      <w:r w:rsidRPr="006348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сноса, приведения в соответствие с установленными требованиями (п.14 ст.55.32 Градостроительного кодекса РФ).</w:t>
      </w:r>
    </w:p>
    <w:p w:rsidR="002118D1" w:rsidRPr="0063483B" w:rsidRDefault="002118D1" w:rsidP="0063483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48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3.14. </w:t>
      </w:r>
      <w:proofErr w:type="gramStart"/>
      <w:r w:rsidRPr="006348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случаях, предусмотренных подпунктами 2 и 3 п.3.12 Порядка, орган местного самоуправления, осуществивший снос самовольной постройки или ее приведение в соответствие с установленными требованиями, вправе требовать возмещения расходов на выполнение работ по сносу самовольной постройки или ее приведению в соответствие с установленными требованиями от лиц, указанных в п.3.5 Порядка, за исключением случая, если в соответствии с федеральным законом</w:t>
      </w:r>
      <w:proofErr w:type="gramEnd"/>
      <w:r w:rsidRPr="006348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орган местного самоуправления имеет право на возмещение за счет казны Российской Федерации расходов местного бюджета на выполнение работ по сносу самовольной постройки или ее приведению в </w:t>
      </w:r>
      <w:r w:rsidRPr="006348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соответствие с установленными требованиями (п.15 ст.55.32 Градостроительного кодекса РФ).</w:t>
      </w:r>
    </w:p>
    <w:p w:rsidR="005629C1" w:rsidRPr="0063483B" w:rsidRDefault="005629C1" w:rsidP="0063483B">
      <w:pPr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2D39CB" w:rsidRPr="0063483B" w:rsidRDefault="002D39CB" w:rsidP="006348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D39CB" w:rsidRPr="0063483B" w:rsidRDefault="002D39CB" w:rsidP="006348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D39CB" w:rsidRPr="0063483B" w:rsidRDefault="002D39CB" w:rsidP="006348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D39CB" w:rsidRPr="0063483B" w:rsidRDefault="002D39CB" w:rsidP="0063483B">
      <w:pPr>
        <w:jc w:val="both"/>
        <w:rPr>
          <w:rFonts w:ascii="Arial" w:hAnsi="Arial" w:cs="Arial"/>
          <w:sz w:val="24"/>
          <w:szCs w:val="24"/>
        </w:rPr>
      </w:pPr>
    </w:p>
    <w:sectPr w:rsidR="002D39CB" w:rsidRPr="006348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85566"/>
    <w:multiLevelType w:val="hybridMultilevel"/>
    <w:tmpl w:val="E656122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126C3A"/>
    <w:multiLevelType w:val="hybridMultilevel"/>
    <w:tmpl w:val="F23EFF8A"/>
    <w:lvl w:ilvl="0" w:tplc="29C48E3A">
      <w:start w:val="1"/>
      <w:numFmt w:val="decimal"/>
      <w:lvlText w:val="%1."/>
      <w:lvlJc w:val="left"/>
      <w:pPr>
        <w:ind w:left="28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85" w:hanging="360"/>
      </w:pPr>
    </w:lvl>
    <w:lvl w:ilvl="2" w:tplc="0419001B" w:tentative="1">
      <w:start w:val="1"/>
      <w:numFmt w:val="lowerRoman"/>
      <w:lvlText w:val="%3."/>
      <w:lvlJc w:val="right"/>
      <w:pPr>
        <w:ind w:left="4305" w:hanging="180"/>
      </w:pPr>
    </w:lvl>
    <w:lvl w:ilvl="3" w:tplc="0419000F" w:tentative="1">
      <w:start w:val="1"/>
      <w:numFmt w:val="decimal"/>
      <w:lvlText w:val="%4."/>
      <w:lvlJc w:val="left"/>
      <w:pPr>
        <w:ind w:left="5025" w:hanging="360"/>
      </w:pPr>
    </w:lvl>
    <w:lvl w:ilvl="4" w:tplc="04190019" w:tentative="1">
      <w:start w:val="1"/>
      <w:numFmt w:val="lowerLetter"/>
      <w:lvlText w:val="%5."/>
      <w:lvlJc w:val="left"/>
      <w:pPr>
        <w:ind w:left="5745" w:hanging="360"/>
      </w:pPr>
    </w:lvl>
    <w:lvl w:ilvl="5" w:tplc="0419001B" w:tentative="1">
      <w:start w:val="1"/>
      <w:numFmt w:val="lowerRoman"/>
      <w:lvlText w:val="%6."/>
      <w:lvlJc w:val="right"/>
      <w:pPr>
        <w:ind w:left="6465" w:hanging="180"/>
      </w:pPr>
    </w:lvl>
    <w:lvl w:ilvl="6" w:tplc="0419000F" w:tentative="1">
      <w:start w:val="1"/>
      <w:numFmt w:val="decimal"/>
      <w:lvlText w:val="%7."/>
      <w:lvlJc w:val="left"/>
      <w:pPr>
        <w:ind w:left="7185" w:hanging="360"/>
      </w:pPr>
    </w:lvl>
    <w:lvl w:ilvl="7" w:tplc="04190019" w:tentative="1">
      <w:start w:val="1"/>
      <w:numFmt w:val="lowerLetter"/>
      <w:lvlText w:val="%8."/>
      <w:lvlJc w:val="left"/>
      <w:pPr>
        <w:ind w:left="7905" w:hanging="360"/>
      </w:pPr>
    </w:lvl>
    <w:lvl w:ilvl="8" w:tplc="0419001B" w:tentative="1">
      <w:start w:val="1"/>
      <w:numFmt w:val="lowerRoman"/>
      <w:lvlText w:val="%9."/>
      <w:lvlJc w:val="right"/>
      <w:pPr>
        <w:ind w:left="8625" w:hanging="180"/>
      </w:pPr>
    </w:lvl>
  </w:abstractNum>
  <w:abstractNum w:abstractNumId="2">
    <w:nsid w:val="7A2A64E4"/>
    <w:multiLevelType w:val="hybridMultilevel"/>
    <w:tmpl w:val="8542B6F2"/>
    <w:lvl w:ilvl="0" w:tplc="A7FE3952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216"/>
    <w:rsid w:val="000A50FD"/>
    <w:rsid w:val="000B0BDD"/>
    <w:rsid w:val="002118D1"/>
    <w:rsid w:val="002D39CB"/>
    <w:rsid w:val="002F4209"/>
    <w:rsid w:val="003F799F"/>
    <w:rsid w:val="00432324"/>
    <w:rsid w:val="004C3A9A"/>
    <w:rsid w:val="0050252D"/>
    <w:rsid w:val="005629C1"/>
    <w:rsid w:val="0063483B"/>
    <w:rsid w:val="00664FDF"/>
    <w:rsid w:val="006E3C28"/>
    <w:rsid w:val="00757149"/>
    <w:rsid w:val="009B3E96"/>
    <w:rsid w:val="009B4C92"/>
    <w:rsid w:val="00A74CC4"/>
    <w:rsid w:val="00AB1216"/>
    <w:rsid w:val="00B04DCC"/>
    <w:rsid w:val="00C354CE"/>
    <w:rsid w:val="00CF603F"/>
    <w:rsid w:val="00D51938"/>
    <w:rsid w:val="00DD4C68"/>
    <w:rsid w:val="00E21C79"/>
    <w:rsid w:val="00E550B6"/>
    <w:rsid w:val="00EC26CA"/>
    <w:rsid w:val="00F62E2E"/>
    <w:rsid w:val="00FB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9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39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B0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0BD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9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39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B0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0BD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96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12579/f670878d88ab83726bd1804b82668b84b027802e/" TargetMode="External"/><Relationship Id="rId13" Type="http://schemas.openxmlformats.org/officeDocument/2006/relationships/hyperlink" Target="http://www.consultant.ru/document/cons_doc_LAW_168427/" TargetMode="External"/><Relationship Id="rId18" Type="http://schemas.openxmlformats.org/officeDocument/2006/relationships/hyperlink" Target="http://www.consultant.ru/document/cons_doc_LAW_315267/10a6891eac8e297d348c2ecab51075f1366db6b3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consultant.ru/document/cons_doc_LAW_315267/7cb66e0f239f00b0e1d59f167cd46beb2182ece1/" TargetMode="External"/><Relationship Id="rId7" Type="http://schemas.openxmlformats.org/officeDocument/2006/relationships/hyperlink" Target="http://msp.tomskinvest.ru" TargetMode="External"/><Relationship Id="rId12" Type="http://schemas.openxmlformats.org/officeDocument/2006/relationships/hyperlink" Target="http://www.consultant.ru/document/cons_doc_LAW_323986/9f7a3cf53239eca2edd88f48abffaae436a17f68/" TargetMode="External"/><Relationship Id="rId17" Type="http://schemas.openxmlformats.org/officeDocument/2006/relationships/hyperlink" Target="http://www.consultant.ru/document/cons_doc_LAW_315267/7cb66e0f239f00b0e1d59f167cd46beb2182ece1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document/cons_doc_LAW_327799/" TargetMode="External"/><Relationship Id="rId20" Type="http://schemas.openxmlformats.org/officeDocument/2006/relationships/hyperlink" Target="http://www.consultant.ru/document/cons_doc_LAW_315267/a64902fb612d76aff26a27bc1b3acbeb9c3e7be7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nsultant.ru/document/cons_doc_LAW_312579/f670878d88ab83726bd1804b82668b84b027802e/" TargetMode="External"/><Relationship Id="rId24" Type="http://schemas.openxmlformats.org/officeDocument/2006/relationships/hyperlink" Target="http://www.consultant.ru/document/cons_doc_LAW_315267/7cb66e0f239f00b0e1d59f167cd46beb2182ece1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consultant.ru/document/cons_doc_LAW_315267/7cb66e0f239f00b0e1d59f167cd46beb2182ece1/" TargetMode="External"/><Relationship Id="rId23" Type="http://schemas.openxmlformats.org/officeDocument/2006/relationships/hyperlink" Target="http://www.consultant.ru/document/cons_doc_LAW_315267/7cb66e0f239f00b0e1d59f167cd46beb2182ece1/" TargetMode="External"/><Relationship Id="rId10" Type="http://schemas.openxmlformats.org/officeDocument/2006/relationships/hyperlink" Target="http://www.consultant.ru/document/cons_doc_LAW_312579/f670878d88ab83726bd1804b82668b84b027802e/" TargetMode="External"/><Relationship Id="rId19" Type="http://schemas.openxmlformats.org/officeDocument/2006/relationships/hyperlink" Target="http://www.consultant.ru/document/cons_doc_LAW_315267/00bde8c90dadbd124e5d991aea7c4c0eec011ef8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onsultant.ru/document/cons_doc_LAW_312579/f670878d88ab83726bd1804b82668b84b027802e/" TargetMode="External"/><Relationship Id="rId14" Type="http://schemas.openxmlformats.org/officeDocument/2006/relationships/hyperlink" Target="http://www.consultant.ru/document/cons_doc_LAW_315267/7cb66e0f239f00b0e1d59f167cd46beb2182ece1/" TargetMode="External"/><Relationship Id="rId22" Type="http://schemas.openxmlformats.org/officeDocument/2006/relationships/hyperlink" Target="http://www.consultant.ru/document/cons_doc_LAW_315267/7cb66e0f239f00b0e1d59f167cd46beb2182ece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4F05F-9AE8-4663-8AA9-1F0D8D683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9</Pages>
  <Words>4174</Words>
  <Characters>23797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 Сергеевич</dc:creator>
  <cp:lastModifiedBy>Валентина</cp:lastModifiedBy>
  <cp:revision>7</cp:revision>
  <cp:lastPrinted>2020-08-27T02:39:00Z</cp:lastPrinted>
  <dcterms:created xsi:type="dcterms:W3CDTF">2020-08-25T10:59:00Z</dcterms:created>
  <dcterms:modified xsi:type="dcterms:W3CDTF">2020-09-02T03:20:00Z</dcterms:modified>
</cp:coreProperties>
</file>