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28D5" w:rsidRPr="004E314E" w:rsidRDefault="002F28D5" w:rsidP="002F28D5">
      <w:pPr>
        <w:pStyle w:val="a9"/>
        <w:spacing w:line="360" w:lineRule="auto"/>
        <w:jc w:val="center"/>
        <w:rPr>
          <w:rFonts w:ascii="Arial" w:hAnsi="Arial" w:cs="Arial"/>
          <w:sz w:val="28"/>
          <w:szCs w:val="28"/>
        </w:rPr>
      </w:pPr>
      <w:r w:rsidRPr="004E314E">
        <w:rPr>
          <w:rFonts w:ascii="Arial" w:hAnsi="Arial" w:cs="Arial"/>
          <w:sz w:val="28"/>
          <w:szCs w:val="28"/>
        </w:rPr>
        <w:t>МУНИЦИПАЛЬНОЕ ОБРАЗОВАНИЕ</w:t>
      </w:r>
    </w:p>
    <w:p w:rsidR="002F28D5" w:rsidRPr="004E314E" w:rsidRDefault="002F28D5" w:rsidP="002F28D5">
      <w:pPr>
        <w:pStyle w:val="a9"/>
        <w:spacing w:line="360" w:lineRule="auto"/>
        <w:jc w:val="center"/>
        <w:rPr>
          <w:rFonts w:ascii="Arial" w:hAnsi="Arial" w:cs="Arial"/>
          <w:sz w:val="28"/>
          <w:szCs w:val="28"/>
        </w:rPr>
      </w:pPr>
      <w:r w:rsidRPr="004E314E">
        <w:rPr>
          <w:rFonts w:ascii="Arial" w:hAnsi="Arial" w:cs="Arial"/>
          <w:sz w:val="28"/>
          <w:szCs w:val="28"/>
        </w:rPr>
        <w:t>МОЛЧАНОВСКОЕ СЕЛЬСКОЕ  ПОСЕЛЕНИЕ</w:t>
      </w:r>
    </w:p>
    <w:p w:rsidR="002F28D5" w:rsidRPr="004E314E" w:rsidRDefault="002F28D5" w:rsidP="002F28D5">
      <w:pPr>
        <w:pStyle w:val="ac"/>
        <w:spacing w:line="360" w:lineRule="auto"/>
        <w:ind w:left="0"/>
        <w:jc w:val="center"/>
        <w:rPr>
          <w:rFonts w:ascii="Arial" w:hAnsi="Arial" w:cs="Arial"/>
          <w:sz w:val="28"/>
          <w:szCs w:val="28"/>
        </w:rPr>
      </w:pPr>
      <w:r w:rsidRPr="004E314E">
        <w:rPr>
          <w:rFonts w:ascii="Arial" w:hAnsi="Arial" w:cs="Arial"/>
          <w:sz w:val="28"/>
          <w:szCs w:val="28"/>
        </w:rPr>
        <w:t>АДМИНИСТРАЦИЯ МОЛЧАНОВСКОГО СЕЛЬСКОГО ПОСЕЛЕНИЯ</w:t>
      </w:r>
    </w:p>
    <w:p w:rsidR="002F28D5" w:rsidRPr="00004F94" w:rsidRDefault="002F28D5" w:rsidP="002F28D5">
      <w:pPr>
        <w:pStyle w:val="2"/>
        <w:ind w:right="34"/>
        <w:rPr>
          <w:b/>
        </w:rPr>
      </w:pPr>
      <w:r w:rsidRPr="00004F94">
        <w:rPr>
          <w:b/>
        </w:rPr>
        <w:t>ПОСТАНОВЛЕНИЕ</w:t>
      </w:r>
    </w:p>
    <w:p w:rsidR="002F28D5" w:rsidRPr="004E314E" w:rsidRDefault="002F28D5" w:rsidP="002F28D5">
      <w:pPr>
        <w:jc w:val="center"/>
        <w:rPr>
          <w:rFonts w:ascii="Arial" w:hAnsi="Arial" w:cs="Arial"/>
          <w:b/>
          <w:szCs w:val="28"/>
        </w:rPr>
      </w:pPr>
    </w:p>
    <w:p w:rsidR="002F28D5" w:rsidRDefault="009B449F" w:rsidP="002F28D5">
      <w:pPr>
        <w:pStyle w:val="ab"/>
        <w:tabs>
          <w:tab w:val="clear" w:pos="6804"/>
        </w:tabs>
        <w:spacing w:before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«02»  ноября 2022г.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№ 231</w:t>
      </w:r>
    </w:p>
    <w:p w:rsidR="002F28D5" w:rsidRPr="004E314E" w:rsidRDefault="002F28D5" w:rsidP="002F28D5">
      <w:pPr>
        <w:pStyle w:val="ab"/>
        <w:tabs>
          <w:tab w:val="clear" w:pos="6804"/>
        </w:tabs>
        <w:spacing w:before="0" w:line="360" w:lineRule="auto"/>
        <w:rPr>
          <w:rFonts w:ascii="Arial" w:hAnsi="Arial" w:cs="Arial"/>
          <w:sz w:val="28"/>
          <w:szCs w:val="28"/>
        </w:rPr>
      </w:pPr>
    </w:p>
    <w:p w:rsidR="00620D32" w:rsidRDefault="00004F94" w:rsidP="00004F94">
      <w:pPr>
        <w:spacing w:after="327"/>
        <w:ind w:left="163" w:hanging="154"/>
        <w:jc w:val="center"/>
      </w:pPr>
      <w:r>
        <w:t xml:space="preserve">Об утверждении Перечня мест, на которые запрещается возвращать животных без владельцев, и Перечня лиц, уполномоченных на принятие решений о возврате животных без владельцев на прежние места обитания животных без владельцев в </w:t>
      </w:r>
      <w:r w:rsidR="002F28D5">
        <w:t>муниципальном образовании Молчановское сельское поселение</w:t>
      </w:r>
    </w:p>
    <w:p w:rsidR="003253E3" w:rsidRPr="002F28D5" w:rsidRDefault="00004F94">
      <w:pPr>
        <w:ind w:left="9" w:firstLine="696"/>
      </w:pPr>
      <w:proofErr w:type="gramStart"/>
      <w:r>
        <w:t>В соответствии с частью 6</w:t>
      </w:r>
      <w:r>
        <w:rPr>
          <w:vertAlign w:val="superscript"/>
        </w:rPr>
        <w:t xml:space="preserve">1 </w:t>
      </w:r>
      <w:r>
        <w:t>статьи 18 Федерального закона от 27 декабря 2018 года № 498-ФЗ «Об ответственном обращении с животными и о внесении изменений в отдельные законодательные акты Российской Федерации», пунктом 14 части 1 статьи 14</w:t>
      </w:r>
      <w:r>
        <w:rPr>
          <w:vertAlign w:val="superscript"/>
        </w:rPr>
        <w:t xml:space="preserve">1 </w:t>
      </w:r>
      <w:r>
        <w:t xml:space="preserve">Федерального закона от 6 октября 2003 года № 131-ФЗ «Об общих принципах организации местного самоуправления в Российской Федерации», уставом </w:t>
      </w:r>
      <w:r w:rsidR="002F28D5">
        <w:t>муниципального образования Молчановское сельское поселение</w:t>
      </w:r>
      <w:proofErr w:type="gramEnd"/>
    </w:p>
    <w:p w:rsidR="00620D32" w:rsidRDefault="00004F94">
      <w:pPr>
        <w:ind w:left="9" w:firstLine="696"/>
      </w:pPr>
      <w:r>
        <w:t>ПОСТАНОВЛЯЮ:</w:t>
      </w:r>
    </w:p>
    <w:p w:rsidR="00620D32" w:rsidRDefault="00004F94">
      <w:pPr>
        <w:ind w:left="744"/>
      </w:pPr>
      <w:r>
        <w:t>1. Утвердить:</w:t>
      </w:r>
    </w:p>
    <w:p w:rsidR="00620D32" w:rsidRDefault="00004F94" w:rsidP="003253E3">
      <w:pPr>
        <w:numPr>
          <w:ilvl w:val="0"/>
          <w:numId w:val="1"/>
        </w:numPr>
        <w:tabs>
          <w:tab w:val="left" w:pos="993"/>
        </w:tabs>
        <w:ind w:firstLine="710"/>
      </w:pPr>
      <w:r>
        <w:t>Перечень мест, на которые запрещается возвращать животных без владельцев, согласно приложению № 1 к настоящему постановлению;</w:t>
      </w:r>
    </w:p>
    <w:p w:rsidR="00620D32" w:rsidRDefault="00004F94" w:rsidP="003253E3">
      <w:pPr>
        <w:numPr>
          <w:ilvl w:val="0"/>
          <w:numId w:val="1"/>
        </w:numPr>
        <w:tabs>
          <w:tab w:val="left" w:pos="993"/>
        </w:tabs>
        <w:ind w:firstLine="710"/>
      </w:pPr>
      <w:r>
        <w:t>Перечень лиц, уполномоченных на принятие решений о возврате животных без владельцев на прежние места обитания животных без владельцев, согласно приложению № 2 к настоящему постановлению.</w:t>
      </w:r>
    </w:p>
    <w:p w:rsidR="002F28D5" w:rsidRDefault="00004F94" w:rsidP="002F28D5">
      <w:pPr>
        <w:ind w:left="9" w:firstLine="720"/>
      </w:pPr>
      <w:r>
        <w:t xml:space="preserve">2. Опубликовать настоящее постановление </w:t>
      </w:r>
      <w:r w:rsidR="002F28D5" w:rsidRPr="002F28D5">
        <w:t xml:space="preserve">в официальном печатном издании Совета и Администрации Молчановского сельского поселения «Информационный бюллетень» </w:t>
      </w:r>
      <w:r>
        <w:t xml:space="preserve">и разместить на официальном сайте </w:t>
      </w:r>
      <w:r w:rsidR="002F28D5" w:rsidRPr="002F28D5">
        <w:t>муниципального образования Молчановское сельское поселение (http://msp.tomskinvest.ru</w:t>
      </w:r>
      <w:proofErr w:type="gramStart"/>
      <w:r w:rsidR="002F28D5" w:rsidRPr="002F28D5">
        <w:t xml:space="preserve"> )</w:t>
      </w:r>
      <w:proofErr w:type="gramEnd"/>
      <w:r w:rsidR="002F28D5" w:rsidRPr="002F28D5">
        <w:t xml:space="preserve">. </w:t>
      </w:r>
    </w:p>
    <w:p w:rsidR="001C4EA5" w:rsidRPr="001C4EA5" w:rsidRDefault="001C4EA5" w:rsidP="001C4E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4EA5">
        <w:rPr>
          <w:rFonts w:ascii="Times New Roman" w:hAnsi="Times New Roman" w:cs="Times New Roman"/>
          <w:sz w:val="28"/>
          <w:szCs w:val="28"/>
        </w:rPr>
        <w:t xml:space="preserve">3.Настоящее постановление вступает в силу </w:t>
      </w:r>
      <w:proofErr w:type="gramStart"/>
      <w:r w:rsidRPr="001C4EA5">
        <w:rPr>
          <w:rFonts w:ascii="Times New Roman" w:hAnsi="Times New Roman" w:cs="Times New Roman"/>
          <w:sz w:val="28"/>
          <w:szCs w:val="28"/>
        </w:rPr>
        <w:t>с даты</w:t>
      </w:r>
      <w:proofErr w:type="gramEnd"/>
      <w:r w:rsidRPr="001C4EA5">
        <w:rPr>
          <w:rFonts w:ascii="Times New Roman" w:hAnsi="Times New Roman" w:cs="Times New Roman"/>
          <w:sz w:val="28"/>
          <w:szCs w:val="28"/>
        </w:rPr>
        <w:t xml:space="preserve"> официального опубликования. </w:t>
      </w:r>
    </w:p>
    <w:p w:rsidR="001A79EE" w:rsidRDefault="001C4EA5" w:rsidP="001C4EA5">
      <w:pPr>
        <w:pStyle w:val="ConsPlusNormal"/>
        <w:ind w:firstLine="709"/>
        <w:jc w:val="both"/>
      </w:pPr>
      <w:r w:rsidRPr="001C4EA5">
        <w:rPr>
          <w:rFonts w:ascii="Times New Roman" w:hAnsi="Times New Roman" w:cs="Times New Roman"/>
          <w:sz w:val="28"/>
          <w:szCs w:val="28"/>
        </w:rPr>
        <w:t>4.</w:t>
      </w:r>
      <w:r w:rsidR="00004F94" w:rsidRPr="001C4EA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004F94" w:rsidRPr="001C4EA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004F94" w:rsidRPr="001C4EA5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</w:t>
      </w:r>
      <w:r w:rsidR="001A79EE" w:rsidRPr="001C4EA5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1A79EE" w:rsidRPr="001A79EE">
        <w:t>.</w:t>
      </w:r>
    </w:p>
    <w:p w:rsidR="009B449F" w:rsidRPr="001C4EA5" w:rsidRDefault="009B449F" w:rsidP="001C4EA5">
      <w:pPr>
        <w:pStyle w:val="ConsPlusNormal"/>
        <w:ind w:firstLine="709"/>
        <w:jc w:val="both"/>
        <w:rPr>
          <w:sz w:val="24"/>
          <w:szCs w:val="24"/>
        </w:rPr>
      </w:pPr>
    </w:p>
    <w:p w:rsidR="00620D32" w:rsidRDefault="00004F94">
      <w:pPr>
        <w:tabs>
          <w:tab w:val="center" w:pos="8419"/>
        </w:tabs>
        <w:ind w:left="0" w:firstLine="0"/>
        <w:jc w:val="left"/>
      </w:pPr>
      <w:r>
        <w:t xml:space="preserve">Глава </w:t>
      </w:r>
      <w:r w:rsidR="001A79EE">
        <w:t xml:space="preserve">Молчановского сельского поселения      </w:t>
      </w:r>
      <w:r w:rsidR="009B449F">
        <w:t xml:space="preserve">(подпись)     </w:t>
      </w:r>
      <w:proofErr w:type="spellStart"/>
      <w:r w:rsidR="001A79EE">
        <w:t>Д.В.</w:t>
      </w:r>
      <w:proofErr w:type="gramStart"/>
      <w:r w:rsidR="001A79EE">
        <w:t>Гришкин</w:t>
      </w:r>
      <w:proofErr w:type="spellEnd"/>
      <w:proofErr w:type="gramEnd"/>
    </w:p>
    <w:p w:rsidR="00620D32" w:rsidRDefault="003253E3" w:rsidP="001C4EA5">
      <w:pPr>
        <w:spacing w:after="160" w:line="259" w:lineRule="auto"/>
        <w:ind w:left="0" w:firstLine="0"/>
        <w:jc w:val="left"/>
      </w:pPr>
      <w:r>
        <w:br w:type="page"/>
      </w:r>
      <w:r w:rsidR="001C4EA5">
        <w:lastRenderedPageBreak/>
        <w:t xml:space="preserve">                                                                     </w:t>
      </w:r>
      <w:r w:rsidR="00004F94">
        <w:t>Приложение № 1</w:t>
      </w:r>
    </w:p>
    <w:p w:rsidR="003253E3" w:rsidRDefault="00004F94" w:rsidP="003253E3">
      <w:pPr>
        <w:spacing w:after="0" w:line="240" w:lineRule="exact"/>
        <w:ind w:left="4820" w:right="17" w:firstLine="0"/>
      </w:pPr>
      <w:r>
        <w:t>У</w:t>
      </w:r>
      <w:r w:rsidR="009B449F">
        <w:t>твержден</w:t>
      </w:r>
      <w:r>
        <w:t xml:space="preserve"> </w:t>
      </w:r>
    </w:p>
    <w:p w:rsidR="003253E3" w:rsidRPr="001A79EE" w:rsidRDefault="00004F94" w:rsidP="003253E3">
      <w:pPr>
        <w:spacing w:after="0" w:line="240" w:lineRule="exact"/>
        <w:ind w:left="4820" w:right="17" w:firstLine="0"/>
      </w:pPr>
      <w:r>
        <w:t>постановлением</w:t>
      </w:r>
      <w:r w:rsidR="003253E3">
        <w:t xml:space="preserve"> </w:t>
      </w:r>
      <w:r w:rsidR="001A79EE">
        <w:t>Администрации Молчановского сельского поселения</w:t>
      </w:r>
    </w:p>
    <w:p w:rsidR="00620D32" w:rsidRDefault="00004F94" w:rsidP="003253E3">
      <w:pPr>
        <w:spacing w:after="0" w:line="240" w:lineRule="exact"/>
        <w:ind w:left="4820" w:right="17" w:firstLine="0"/>
      </w:pPr>
      <w:r>
        <w:t>от</w:t>
      </w:r>
      <w:r w:rsidR="009B449F">
        <w:t>02.11.2022</w:t>
      </w:r>
      <w:r>
        <w:t xml:space="preserve"> </w:t>
      </w:r>
      <w:r w:rsidR="003253E3">
        <w:t xml:space="preserve">                      </w:t>
      </w:r>
      <w:r>
        <w:t>№</w:t>
      </w:r>
      <w:r w:rsidR="009B449F">
        <w:t>231</w:t>
      </w:r>
    </w:p>
    <w:p w:rsidR="003253E3" w:rsidRDefault="003253E3" w:rsidP="003253E3">
      <w:pPr>
        <w:spacing w:after="0" w:line="240" w:lineRule="exact"/>
        <w:ind w:left="4820" w:right="17" w:firstLine="0"/>
      </w:pPr>
    </w:p>
    <w:p w:rsidR="003253E3" w:rsidRDefault="003253E3" w:rsidP="003253E3">
      <w:pPr>
        <w:spacing w:after="0" w:line="240" w:lineRule="exact"/>
        <w:ind w:left="4820" w:right="17" w:firstLine="0"/>
      </w:pPr>
    </w:p>
    <w:p w:rsidR="003253E3" w:rsidRDefault="00004F94" w:rsidP="003253E3">
      <w:pPr>
        <w:spacing w:after="0" w:line="240" w:lineRule="auto"/>
        <w:ind w:left="0" w:right="883" w:hanging="10"/>
        <w:jc w:val="center"/>
      </w:pPr>
      <w:r>
        <w:t xml:space="preserve">Перечень </w:t>
      </w:r>
    </w:p>
    <w:p w:rsidR="00620D32" w:rsidRDefault="00004F94" w:rsidP="003253E3">
      <w:pPr>
        <w:spacing w:after="0" w:line="240" w:lineRule="auto"/>
        <w:ind w:left="0" w:right="883" w:hanging="10"/>
        <w:jc w:val="center"/>
      </w:pPr>
      <w:r>
        <w:t xml:space="preserve">мест, на которые запрещается возвращать животных без </w:t>
      </w:r>
      <w:r w:rsidR="003253E3">
        <w:t>в</w:t>
      </w:r>
      <w:r>
        <w:t>ладельцев</w:t>
      </w:r>
    </w:p>
    <w:p w:rsidR="003253E3" w:rsidRDefault="003253E3" w:rsidP="003253E3">
      <w:pPr>
        <w:spacing w:after="0" w:line="240" w:lineRule="auto"/>
        <w:ind w:left="0" w:right="883" w:hanging="10"/>
        <w:jc w:val="center"/>
      </w:pPr>
    </w:p>
    <w:p w:rsidR="00620D32" w:rsidRDefault="00004F94" w:rsidP="003253E3">
      <w:pPr>
        <w:numPr>
          <w:ilvl w:val="0"/>
          <w:numId w:val="2"/>
        </w:numPr>
        <w:spacing w:after="0" w:line="240" w:lineRule="auto"/>
        <w:ind w:left="0" w:firstLine="426"/>
      </w:pPr>
      <w:r>
        <w:t>Территории учреждений социальной сферы</w:t>
      </w:r>
    </w:p>
    <w:p w:rsidR="003253E3" w:rsidRDefault="00004F94" w:rsidP="003253E3">
      <w:pPr>
        <w:numPr>
          <w:ilvl w:val="0"/>
          <w:numId w:val="2"/>
        </w:numPr>
        <w:spacing w:after="0" w:line="240" w:lineRule="auto"/>
        <w:ind w:left="0" w:firstLine="426"/>
      </w:pPr>
      <w:r>
        <w:t>Территории объектов здравоохранения</w:t>
      </w:r>
    </w:p>
    <w:p w:rsidR="00620D32" w:rsidRDefault="00004F94" w:rsidP="003253E3">
      <w:pPr>
        <w:numPr>
          <w:ilvl w:val="0"/>
          <w:numId w:val="2"/>
        </w:numPr>
        <w:spacing w:after="0" w:line="240" w:lineRule="auto"/>
        <w:ind w:left="0" w:firstLine="426"/>
      </w:pPr>
      <w:r>
        <w:t>Территории образовательных организаций (школы, детские сады)</w:t>
      </w:r>
    </w:p>
    <w:p w:rsidR="00620D32" w:rsidRDefault="00004F94" w:rsidP="003253E3">
      <w:pPr>
        <w:numPr>
          <w:ilvl w:val="0"/>
          <w:numId w:val="3"/>
        </w:numPr>
        <w:spacing w:after="0" w:line="240" w:lineRule="auto"/>
        <w:ind w:left="0" w:firstLine="426"/>
      </w:pPr>
      <w:r>
        <w:t>Детские площадки</w:t>
      </w:r>
    </w:p>
    <w:p w:rsidR="00620D32" w:rsidRDefault="00004F94" w:rsidP="003253E3">
      <w:pPr>
        <w:numPr>
          <w:ilvl w:val="0"/>
          <w:numId w:val="3"/>
        </w:numPr>
        <w:spacing w:after="0" w:line="240" w:lineRule="auto"/>
        <w:ind w:left="0" w:firstLine="426"/>
      </w:pPr>
      <w:r>
        <w:t>Придомовые территории</w:t>
      </w:r>
    </w:p>
    <w:p w:rsidR="00620D32" w:rsidRDefault="00004F94" w:rsidP="003253E3">
      <w:pPr>
        <w:numPr>
          <w:ilvl w:val="0"/>
          <w:numId w:val="3"/>
        </w:numPr>
        <w:spacing w:after="0" w:line="240" w:lineRule="auto"/>
        <w:ind w:left="0" w:firstLine="426"/>
      </w:pPr>
      <w:r>
        <w:t>Общественные территории (парки, скверы)</w:t>
      </w:r>
      <w:r>
        <w:br w:type="page"/>
      </w:r>
    </w:p>
    <w:p w:rsidR="00620D32" w:rsidRDefault="00324E4D" w:rsidP="00324E4D">
      <w:pPr>
        <w:spacing w:after="100" w:afterAutospacing="1" w:line="240" w:lineRule="exact"/>
        <w:ind w:right="17"/>
      </w:pPr>
      <w:r>
        <w:lastRenderedPageBreak/>
        <w:t xml:space="preserve">                                                             </w:t>
      </w:r>
      <w:r w:rsidR="00004F94">
        <w:t>Приложение № 2</w:t>
      </w:r>
    </w:p>
    <w:p w:rsidR="003253E3" w:rsidRDefault="00004F94" w:rsidP="003253E3">
      <w:pPr>
        <w:spacing w:after="0" w:line="240" w:lineRule="exact"/>
        <w:ind w:left="4820" w:right="17" w:firstLine="0"/>
      </w:pPr>
      <w:r>
        <w:t xml:space="preserve">УТВЕРЖДЕН </w:t>
      </w:r>
    </w:p>
    <w:p w:rsidR="003253E3" w:rsidRPr="001A79EE" w:rsidRDefault="00004F94" w:rsidP="003253E3">
      <w:pPr>
        <w:spacing w:after="0" w:line="240" w:lineRule="exact"/>
        <w:ind w:left="4820" w:right="17" w:firstLine="0"/>
      </w:pPr>
      <w:r>
        <w:t xml:space="preserve">постановлением </w:t>
      </w:r>
      <w:r w:rsidR="00324E4D">
        <w:t xml:space="preserve">Администрации Молчановского </w:t>
      </w:r>
      <w:r w:rsidR="001A79EE">
        <w:t>сельского поселения</w:t>
      </w:r>
    </w:p>
    <w:p w:rsidR="00620D32" w:rsidRDefault="00004F94" w:rsidP="003253E3">
      <w:pPr>
        <w:spacing w:after="0" w:line="240" w:lineRule="exact"/>
        <w:ind w:left="4820" w:right="17" w:firstLine="0"/>
      </w:pPr>
      <w:r>
        <w:t>от</w:t>
      </w:r>
      <w:r w:rsidR="009B449F">
        <w:t>02.11.2022</w:t>
      </w:r>
      <w:bookmarkStart w:id="0" w:name="_GoBack"/>
      <w:bookmarkEnd w:id="0"/>
      <w:r>
        <w:t xml:space="preserve"> </w:t>
      </w:r>
      <w:r w:rsidR="003253E3">
        <w:t xml:space="preserve">               </w:t>
      </w:r>
      <w:r>
        <w:t>№</w:t>
      </w:r>
      <w:r w:rsidR="009B449F">
        <w:t>231</w:t>
      </w:r>
    </w:p>
    <w:p w:rsidR="003253E3" w:rsidRDefault="003253E3" w:rsidP="003253E3">
      <w:pPr>
        <w:spacing w:after="0" w:line="240" w:lineRule="exact"/>
        <w:ind w:left="4820" w:right="17" w:firstLine="0"/>
      </w:pPr>
    </w:p>
    <w:p w:rsidR="00620D32" w:rsidRDefault="00004F94">
      <w:pPr>
        <w:spacing w:after="288" w:line="259" w:lineRule="auto"/>
        <w:ind w:left="863" w:right="801" w:firstLine="309"/>
        <w:jc w:val="center"/>
      </w:pPr>
      <w:r>
        <w:t>Перечень лиц, уполномоченных на принятие решений о возврате животных без владельцев на прежние места обитания животных без владельцев</w:t>
      </w:r>
    </w:p>
    <w:p w:rsidR="00620D32" w:rsidRDefault="00004F94" w:rsidP="00D54C3B">
      <w:pPr>
        <w:numPr>
          <w:ilvl w:val="0"/>
          <w:numId w:val="4"/>
        </w:numPr>
        <w:tabs>
          <w:tab w:val="left" w:pos="993"/>
        </w:tabs>
        <w:ind w:left="0" w:firstLine="709"/>
        <w:jc w:val="left"/>
      </w:pPr>
      <w:r>
        <w:t xml:space="preserve">Глава </w:t>
      </w:r>
      <w:r w:rsidR="00324E4D">
        <w:t>Молчановского сельского поселения</w:t>
      </w:r>
    </w:p>
    <w:p w:rsidR="00324E4D" w:rsidRPr="00324E4D" w:rsidRDefault="00324E4D" w:rsidP="00324E4D">
      <w:pPr>
        <w:numPr>
          <w:ilvl w:val="0"/>
          <w:numId w:val="4"/>
        </w:numPr>
        <w:tabs>
          <w:tab w:val="left" w:pos="993"/>
          <w:tab w:val="left" w:pos="5103"/>
        </w:tabs>
        <w:spacing w:line="249" w:lineRule="auto"/>
        <w:ind w:left="0" w:firstLine="709"/>
        <w:jc w:val="left"/>
        <w:rPr>
          <w:szCs w:val="28"/>
        </w:rPr>
      </w:pPr>
      <w:r w:rsidRPr="00324E4D">
        <w:rPr>
          <w:szCs w:val="28"/>
        </w:rPr>
        <w:t>Первый заместитель Главы муниципального образования Молчановского сельского поселения по ЖКХ, муниципальному имуществу и дорожному хозяйству</w:t>
      </w:r>
    </w:p>
    <w:p w:rsidR="00620D32" w:rsidRPr="00324E4D" w:rsidRDefault="00620D32" w:rsidP="00324E4D">
      <w:pPr>
        <w:tabs>
          <w:tab w:val="left" w:pos="993"/>
          <w:tab w:val="left" w:pos="5103"/>
        </w:tabs>
        <w:spacing w:line="249" w:lineRule="auto"/>
        <w:ind w:left="709" w:firstLine="0"/>
        <w:jc w:val="left"/>
        <w:rPr>
          <w:szCs w:val="28"/>
        </w:rPr>
      </w:pPr>
    </w:p>
    <w:sectPr w:rsidR="00620D32" w:rsidRPr="00324E4D" w:rsidSect="009B449F">
      <w:headerReference w:type="default" r:id="rId8"/>
      <w:type w:val="continuous"/>
      <w:pgSz w:w="11780" w:h="16680"/>
      <w:pgMar w:top="1134" w:right="850" w:bottom="142" w:left="1701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3847" w:rsidRDefault="00703847" w:rsidP="003253E3">
      <w:pPr>
        <w:spacing w:after="0" w:line="240" w:lineRule="auto"/>
      </w:pPr>
      <w:r>
        <w:separator/>
      </w:r>
    </w:p>
  </w:endnote>
  <w:endnote w:type="continuationSeparator" w:id="0">
    <w:p w:rsidR="00703847" w:rsidRDefault="00703847" w:rsidP="003253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3847" w:rsidRDefault="00703847" w:rsidP="003253E3">
      <w:pPr>
        <w:spacing w:after="0" w:line="240" w:lineRule="auto"/>
      </w:pPr>
      <w:r>
        <w:separator/>
      </w:r>
    </w:p>
  </w:footnote>
  <w:footnote w:type="continuationSeparator" w:id="0">
    <w:p w:rsidR="00703847" w:rsidRDefault="00703847" w:rsidP="003253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55355874"/>
      <w:docPartObj>
        <w:docPartGallery w:val="Page Numbers (Top of Page)"/>
        <w:docPartUnique/>
      </w:docPartObj>
    </w:sdtPr>
    <w:sdtEndPr/>
    <w:sdtContent>
      <w:p w:rsidR="003253E3" w:rsidRDefault="003253E3" w:rsidP="003253E3">
        <w:pPr>
          <w:pStyle w:val="a3"/>
          <w:ind w:left="0" w:firstLine="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B449F">
          <w:rPr>
            <w:noProof/>
          </w:rPr>
          <w:t>3</w:t>
        </w:r>
        <w:r>
          <w:fldChar w:fldCharType="end"/>
        </w:r>
      </w:p>
    </w:sdtContent>
  </w:sdt>
  <w:p w:rsidR="003253E3" w:rsidRDefault="003253E3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611223"/>
    <w:multiLevelType w:val="hybridMultilevel"/>
    <w:tmpl w:val="00668318"/>
    <w:lvl w:ilvl="0" w:tplc="BC7431E8">
      <w:start w:val="1"/>
      <w:numFmt w:val="decimal"/>
      <w:lvlText w:val="%1."/>
      <w:lvlJc w:val="left"/>
      <w:pPr>
        <w:ind w:left="74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966A7A0">
      <w:start w:val="1"/>
      <w:numFmt w:val="lowerLetter"/>
      <w:lvlText w:val="%2"/>
      <w:lvlJc w:val="left"/>
      <w:pPr>
        <w:ind w:left="74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386E4242">
      <w:start w:val="1"/>
      <w:numFmt w:val="lowerRoman"/>
      <w:lvlText w:val="%3"/>
      <w:lvlJc w:val="left"/>
      <w:pPr>
        <w:ind w:left="81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387C4FFE">
      <w:start w:val="1"/>
      <w:numFmt w:val="decimal"/>
      <w:lvlText w:val="%4"/>
      <w:lvlJc w:val="left"/>
      <w:pPr>
        <w:ind w:left="89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1D1E4EEE">
      <w:start w:val="1"/>
      <w:numFmt w:val="lowerLetter"/>
      <w:lvlText w:val="%5"/>
      <w:lvlJc w:val="left"/>
      <w:pPr>
        <w:ind w:left="96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61044A00">
      <w:start w:val="1"/>
      <w:numFmt w:val="lowerRoman"/>
      <w:lvlText w:val="%6"/>
      <w:lvlJc w:val="left"/>
      <w:pPr>
        <w:ind w:left="103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4BA8D212">
      <w:start w:val="1"/>
      <w:numFmt w:val="decimal"/>
      <w:lvlText w:val="%7"/>
      <w:lvlJc w:val="left"/>
      <w:pPr>
        <w:ind w:left="110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7ADA8BFC">
      <w:start w:val="1"/>
      <w:numFmt w:val="lowerLetter"/>
      <w:lvlText w:val="%8"/>
      <w:lvlJc w:val="left"/>
      <w:pPr>
        <w:ind w:left="117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D8002862">
      <w:start w:val="1"/>
      <w:numFmt w:val="lowerRoman"/>
      <w:lvlText w:val="%9"/>
      <w:lvlJc w:val="left"/>
      <w:pPr>
        <w:ind w:left="125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3C6E0B2E"/>
    <w:multiLevelType w:val="hybridMultilevel"/>
    <w:tmpl w:val="300227F0"/>
    <w:lvl w:ilvl="0" w:tplc="949CBFA0">
      <w:start w:val="1"/>
      <w:numFmt w:val="decimal"/>
      <w:lvlText w:val="%1."/>
      <w:lvlJc w:val="left"/>
      <w:pPr>
        <w:ind w:left="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014294EC">
      <w:start w:val="1"/>
      <w:numFmt w:val="lowerLetter"/>
      <w:lvlText w:val="%2"/>
      <w:lvlJc w:val="left"/>
      <w:pPr>
        <w:ind w:left="10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B986CB96">
      <w:start w:val="1"/>
      <w:numFmt w:val="lowerRoman"/>
      <w:lvlText w:val="%3"/>
      <w:lvlJc w:val="left"/>
      <w:pPr>
        <w:ind w:left="1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C4822814">
      <w:start w:val="1"/>
      <w:numFmt w:val="decimal"/>
      <w:lvlText w:val="%4"/>
      <w:lvlJc w:val="left"/>
      <w:pPr>
        <w:ind w:left="2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DB863C02">
      <w:start w:val="1"/>
      <w:numFmt w:val="lowerLetter"/>
      <w:lvlText w:val="%5"/>
      <w:lvlJc w:val="left"/>
      <w:pPr>
        <w:ind w:left="3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96A6E598">
      <w:start w:val="1"/>
      <w:numFmt w:val="lowerRoman"/>
      <w:lvlText w:val="%6"/>
      <w:lvlJc w:val="left"/>
      <w:pPr>
        <w:ind w:left="39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8B42EDC0">
      <w:start w:val="1"/>
      <w:numFmt w:val="decimal"/>
      <w:lvlText w:val="%7"/>
      <w:lvlJc w:val="left"/>
      <w:pPr>
        <w:ind w:left="4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894E174A">
      <w:start w:val="1"/>
      <w:numFmt w:val="lowerLetter"/>
      <w:lvlText w:val="%8"/>
      <w:lvlJc w:val="left"/>
      <w:pPr>
        <w:ind w:left="5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EB24590E">
      <w:start w:val="1"/>
      <w:numFmt w:val="lowerRoman"/>
      <w:lvlText w:val="%9"/>
      <w:lvlJc w:val="left"/>
      <w:pPr>
        <w:ind w:left="6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570A660C"/>
    <w:multiLevelType w:val="hybridMultilevel"/>
    <w:tmpl w:val="6FF47568"/>
    <w:lvl w:ilvl="0" w:tplc="A2622FD0">
      <w:start w:val="1"/>
      <w:numFmt w:val="decimal"/>
      <w:pStyle w:val="1"/>
      <w:lvlText w:val="%1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6"/>
        <w:szCs w:val="46"/>
        <w:u w:val="none" w:color="000000"/>
        <w:bdr w:val="none" w:sz="0" w:space="0" w:color="auto"/>
        <w:shd w:val="clear" w:color="auto" w:fill="auto"/>
        <w:vertAlign w:val="baseline"/>
      </w:rPr>
    </w:lvl>
    <w:lvl w:ilvl="1" w:tplc="B1E4ED6C">
      <w:start w:val="1"/>
      <w:numFmt w:val="lowerLetter"/>
      <w:lvlText w:val="%2"/>
      <w:lvlJc w:val="left"/>
      <w:pPr>
        <w:ind w:left="64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6"/>
        <w:szCs w:val="46"/>
        <w:u w:val="none" w:color="000000"/>
        <w:bdr w:val="none" w:sz="0" w:space="0" w:color="auto"/>
        <w:shd w:val="clear" w:color="auto" w:fill="auto"/>
        <w:vertAlign w:val="baseline"/>
      </w:rPr>
    </w:lvl>
    <w:lvl w:ilvl="2" w:tplc="E2C42756">
      <w:start w:val="1"/>
      <w:numFmt w:val="lowerRoman"/>
      <w:lvlText w:val="%3"/>
      <w:lvlJc w:val="left"/>
      <w:pPr>
        <w:ind w:left="71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6"/>
        <w:szCs w:val="46"/>
        <w:u w:val="none" w:color="000000"/>
        <w:bdr w:val="none" w:sz="0" w:space="0" w:color="auto"/>
        <w:shd w:val="clear" w:color="auto" w:fill="auto"/>
        <w:vertAlign w:val="baseline"/>
      </w:rPr>
    </w:lvl>
    <w:lvl w:ilvl="3" w:tplc="7D5A7326">
      <w:start w:val="1"/>
      <w:numFmt w:val="decimal"/>
      <w:lvlText w:val="%4"/>
      <w:lvlJc w:val="left"/>
      <w:pPr>
        <w:ind w:left="78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6"/>
        <w:szCs w:val="46"/>
        <w:u w:val="none" w:color="000000"/>
        <w:bdr w:val="none" w:sz="0" w:space="0" w:color="auto"/>
        <w:shd w:val="clear" w:color="auto" w:fill="auto"/>
        <w:vertAlign w:val="baseline"/>
      </w:rPr>
    </w:lvl>
    <w:lvl w:ilvl="4" w:tplc="D9DC6FCC">
      <w:start w:val="1"/>
      <w:numFmt w:val="lowerLetter"/>
      <w:lvlText w:val="%5"/>
      <w:lvlJc w:val="left"/>
      <w:pPr>
        <w:ind w:left="85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6"/>
        <w:szCs w:val="46"/>
        <w:u w:val="none" w:color="000000"/>
        <w:bdr w:val="none" w:sz="0" w:space="0" w:color="auto"/>
        <w:shd w:val="clear" w:color="auto" w:fill="auto"/>
        <w:vertAlign w:val="baseline"/>
      </w:rPr>
    </w:lvl>
    <w:lvl w:ilvl="5" w:tplc="5FC45E56">
      <w:start w:val="1"/>
      <w:numFmt w:val="lowerRoman"/>
      <w:lvlText w:val="%6"/>
      <w:lvlJc w:val="left"/>
      <w:pPr>
        <w:ind w:left="93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6"/>
        <w:szCs w:val="46"/>
        <w:u w:val="none" w:color="000000"/>
        <w:bdr w:val="none" w:sz="0" w:space="0" w:color="auto"/>
        <w:shd w:val="clear" w:color="auto" w:fill="auto"/>
        <w:vertAlign w:val="baseline"/>
      </w:rPr>
    </w:lvl>
    <w:lvl w:ilvl="6" w:tplc="6038AE52">
      <w:start w:val="1"/>
      <w:numFmt w:val="decimal"/>
      <w:lvlText w:val="%7"/>
      <w:lvlJc w:val="left"/>
      <w:pPr>
        <w:ind w:left="100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6"/>
        <w:szCs w:val="46"/>
        <w:u w:val="none" w:color="000000"/>
        <w:bdr w:val="none" w:sz="0" w:space="0" w:color="auto"/>
        <w:shd w:val="clear" w:color="auto" w:fill="auto"/>
        <w:vertAlign w:val="baseline"/>
      </w:rPr>
    </w:lvl>
    <w:lvl w:ilvl="7" w:tplc="12883822">
      <w:start w:val="1"/>
      <w:numFmt w:val="lowerLetter"/>
      <w:lvlText w:val="%8"/>
      <w:lvlJc w:val="left"/>
      <w:pPr>
        <w:ind w:left="107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6"/>
        <w:szCs w:val="46"/>
        <w:u w:val="none" w:color="000000"/>
        <w:bdr w:val="none" w:sz="0" w:space="0" w:color="auto"/>
        <w:shd w:val="clear" w:color="auto" w:fill="auto"/>
        <w:vertAlign w:val="baseline"/>
      </w:rPr>
    </w:lvl>
    <w:lvl w:ilvl="8" w:tplc="E018785E">
      <w:start w:val="1"/>
      <w:numFmt w:val="lowerRoman"/>
      <w:lvlText w:val="%9"/>
      <w:lvlJc w:val="left"/>
      <w:pPr>
        <w:ind w:left="114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6"/>
        <w:szCs w:val="4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76725139"/>
    <w:multiLevelType w:val="hybridMultilevel"/>
    <w:tmpl w:val="852C4B46"/>
    <w:lvl w:ilvl="0" w:tplc="41B65100">
      <w:start w:val="4"/>
      <w:numFmt w:val="decimal"/>
      <w:lvlText w:val="%1."/>
      <w:lvlJc w:val="left"/>
      <w:pPr>
        <w:ind w:left="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49C225E">
      <w:start w:val="1"/>
      <w:numFmt w:val="lowerLetter"/>
      <w:lvlText w:val="%2"/>
      <w:lvlJc w:val="left"/>
      <w:pPr>
        <w:ind w:left="10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D9C1044">
      <w:start w:val="1"/>
      <w:numFmt w:val="lowerRoman"/>
      <w:lvlText w:val="%3"/>
      <w:lvlJc w:val="left"/>
      <w:pPr>
        <w:ind w:left="18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FC297F6">
      <w:start w:val="1"/>
      <w:numFmt w:val="decimal"/>
      <w:lvlText w:val="%4"/>
      <w:lvlJc w:val="left"/>
      <w:pPr>
        <w:ind w:left="25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98C64EE">
      <w:start w:val="1"/>
      <w:numFmt w:val="lowerLetter"/>
      <w:lvlText w:val="%5"/>
      <w:lvlJc w:val="left"/>
      <w:pPr>
        <w:ind w:left="32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9B204C0">
      <w:start w:val="1"/>
      <w:numFmt w:val="lowerRoman"/>
      <w:lvlText w:val="%6"/>
      <w:lvlJc w:val="left"/>
      <w:pPr>
        <w:ind w:left="39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AB6DE74">
      <w:start w:val="1"/>
      <w:numFmt w:val="decimal"/>
      <w:lvlText w:val="%7"/>
      <w:lvlJc w:val="left"/>
      <w:pPr>
        <w:ind w:left="46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6CE2794">
      <w:start w:val="1"/>
      <w:numFmt w:val="lowerLetter"/>
      <w:lvlText w:val="%8"/>
      <w:lvlJc w:val="left"/>
      <w:pPr>
        <w:ind w:left="54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FD8A242">
      <w:start w:val="1"/>
      <w:numFmt w:val="lowerRoman"/>
      <w:lvlText w:val="%9"/>
      <w:lvlJc w:val="left"/>
      <w:pPr>
        <w:ind w:left="61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7B732C71"/>
    <w:multiLevelType w:val="hybridMultilevel"/>
    <w:tmpl w:val="3F2E378E"/>
    <w:lvl w:ilvl="0" w:tplc="9AC864FE">
      <w:start w:val="1"/>
      <w:numFmt w:val="decimal"/>
      <w:lvlText w:val="%1)"/>
      <w:lvlJc w:val="left"/>
      <w:pPr>
        <w:ind w:left="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A60143E">
      <w:start w:val="1"/>
      <w:numFmt w:val="lowerLetter"/>
      <w:lvlText w:val="%2"/>
      <w:lvlJc w:val="left"/>
      <w:pPr>
        <w:ind w:left="18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0522B20">
      <w:start w:val="1"/>
      <w:numFmt w:val="lowerRoman"/>
      <w:lvlText w:val="%3"/>
      <w:lvlJc w:val="left"/>
      <w:pPr>
        <w:ind w:left="25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B90AC42">
      <w:start w:val="1"/>
      <w:numFmt w:val="decimal"/>
      <w:lvlText w:val="%4"/>
      <w:lvlJc w:val="left"/>
      <w:pPr>
        <w:ind w:left="32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82678F4">
      <w:start w:val="1"/>
      <w:numFmt w:val="lowerLetter"/>
      <w:lvlText w:val="%5"/>
      <w:lvlJc w:val="left"/>
      <w:pPr>
        <w:ind w:left="39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9328BBA">
      <w:start w:val="1"/>
      <w:numFmt w:val="lowerRoman"/>
      <w:lvlText w:val="%6"/>
      <w:lvlJc w:val="left"/>
      <w:pPr>
        <w:ind w:left="46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8988338">
      <w:start w:val="1"/>
      <w:numFmt w:val="decimal"/>
      <w:lvlText w:val="%7"/>
      <w:lvlJc w:val="left"/>
      <w:pPr>
        <w:ind w:left="54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DA66A66">
      <w:start w:val="1"/>
      <w:numFmt w:val="lowerLetter"/>
      <w:lvlText w:val="%8"/>
      <w:lvlJc w:val="left"/>
      <w:pPr>
        <w:ind w:left="61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BD89A9A">
      <w:start w:val="1"/>
      <w:numFmt w:val="lowerRoman"/>
      <w:lvlText w:val="%9"/>
      <w:lvlJc w:val="left"/>
      <w:pPr>
        <w:ind w:left="68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0D32"/>
    <w:rsid w:val="00004F94"/>
    <w:rsid w:val="001A79EE"/>
    <w:rsid w:val="001C4EA5"/>
    <w:rsid w:val="002F28D5"/>
    <w:rsid w:val="00324E4D"/>
    <w:rsid w:val="003253E3"/>
    <w:rsid w:val="00620D32"/>
    <w:rsid w:val="00674514"/>
    <w:rsid w:val="00703847"/>
    <w:rsid w:val="009B449F"/>
    <w:rsid w:val="00CF35A9"/>
    <w:rsid w:val="00D54C3B"/>
    <w:rsid w:val="00EE0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" w:line="248" w:lineRule="auto"/>
      <w:ind w:left="518" w:firstLine="4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numPr>
        <w:numId w:val="5"/>
      </w:numPr>
      <w:spacing w:after="0"/>
      <w:jc w:val="right"/>
      <w:outlineLvl w:val="0"/>
    </w:pPr>
    <w:rPr>
      <w:rFonts w:ascii="Times New Roman" w:eastAsia="Times New Roman" w:hAnsi="Times New Roman" w:cs="Times New Roman"/>
      <w:color w:val="000000"/>
      <w:sz w:val="28"/>
      <w:u w:val="single" w:color="000000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220"/>
      <w:ind w:left="10" w:hanging="10"/>
      <w:jc w:val="center"/>
      <w:outlineLvl w:val="1"/>
    </w:pPr>
    <w:rPr>
      <w:rFonts w:ascii="Times New Roman" w:eastAsia="Times New Roman" w:hAnsi="Times New Roman" w:cs="Times New Roman"/>
      <w:color w:val="000000"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color w:val="000000"/>
      <w:sz w:val="28"/>
      <w:u w:val="single" w:color="000000"/>
    </w:rPr>
  </w:style>
  <w:style w:type="character" w:customStyle="1" w:styleId="20">
    <w:name w:val="Заголовок 2 Знак"/>
    <w:link w:val="2"/>
    <w:rPr>
      <w:rFonts w:ascii="Times New Roman" w:eastAsia="Times New Roman" w:hAnsi="Times New Roman" w:cs="Times New Roman"/>
      <w:color w:val="000000"/>
      <w:sz w:val="3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3253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253E3"/>
    <w:rPr>
      <w:rFonts w:ascii="Times New Roman" w:eastAsia="Times New Roman" w:hAnsi="Times New Roman" w:cs="Times New Roman"/>
      <w:color w:val="000000"/>
      <w:sz w:val="28"/>
    </w:rPr>
  </w:style>
  <w:style w:type="paragraph" w:styleId="a5">
    <w:name w:val="footer"/>
    <w:basedOn w:val="a"/>
    <w:link w:val="a6"/>
    <w:uiPriority w:val="99"/>
    <w:unhideWhenUsed/>
    <w:rsid w:val="003253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253E3"/>
    <w:rPr>
      <w:rFonts w:ascii="Times New Roman" w:eastAsia="Times New Roman" w:hAnsi="Times New Roman" w:cs="Times New Roman"/>
      <w:color w:val="000000"/>
      <w:sz w:val="28"/>
    </w:rPr>
  </w:style>
  <w:style w:type="paragraph" w:styleId="a7">
    <w:name w:val="Balloon Text"/>
    <w:basedOn w:val="a"/>
    <w:link w:val="a8"/>
    <w:uiPriority w:val="99"/>
    <w:semiHidden/>
    <w:unhideWhenUsed/>
    <w:rsid w:val="002F28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F28D5"/>
    <w:rPr>
      <w:rFonts w:ascii="Tahoma" w:eastAsia="Times New Roman" w:hAnsi="Tahoma" w:cs="Tahoma"/>
      <w:color w:val="000000"/>
      <w:sz w:val="16"/>
      <w:szCs w:val="16"/>
    </w:rPr>
  </w:style>
  <w:style w:type="paragraph" w:styleId="a9">
    <w:name w:val="Body Text"/>
    <w:basedOn w:val="a"/>
    <w:link w:val="aa"/>
    <w:rsid w:val="002F28D5"/>
    <w:pPr>
      <w:spacing w:after="0" w:line="240" w:lineRule="auto"/>
      <w:ind w:left="0" w:firstLine="0"/>
    </w:pPr>
    <w:rPr>
      <w:color w:val="auto"/>
      <w:sz w:val="24"/>
      <w:szCs w:val="20"/>
    </w:rPr>
  </w:style>
  <w:style w:type="character" w:customStyle="1" w:styleId="aa">
    <w:name w:val="Основной текст Знак"/>
    <w:basedOn w:val="a0"/>
    <w:link w:val="a9"/>
    <w:rsid w:val="002F28D5"/>
    <w:rPr>
      <w:rFonts w:ascii="Times New Roman" w:eastAsia="Times New Roman" w:hAnsi="Times New Roman" w:cs="Times New Roman"/>
      <w:sz w:val="24"/>
      <w:szCs w:val="20"/>
    </w:rPr>
  </w:style>
  <w:style w:type="paragraph" w:customStyle="1" w:styleId="ab">
    <w:name w:val="реквизитПодпись"/>
    <w:basedOn w:val="a"/>
    <w:rsid w:val="002F28D5"/>
    <w:pPr>
      <w:tabs>
        <w:tab w:val="left" w:pos="6804"/>
      </w:tabs>
      <w:suppressAutoHyphens/>
      <w:spacing w:before="360" w:after="0" w:line="240" w:lineRule="auto"/>
      <w:ind w:left="0" w:firstLine="0"/>
      <w:jc w:val="left"/>
    </w:pPr>
    <w:rPr>
      <w:color w:val="auto"/>
      <w:sz w:val="24"/>
      <w:szCs w:val="20"/>
      <w:lang w:eastAsia="ar-SA"/>
    </w:rPr>
  </w:style>
  <w:style w:type="paragraph" w:styleId="ac">
    <w:name w:val="Body Text Indent"/>
    <w:basedOn w:val="a"/>
    <w:link w:val="ad"/>
    <w:rsid w:val="002F28D5"/>
    <w:pPr>
      <w:suppressAutoHyphens/>
      <w:spacing w:after="120" w:line="240" w:lineRule="auto"/>
      <w:ind w:left="283" w:firstLine="0"/>
      <w:jc w:val="left"/>
    </w:pPr>
    <w:rPr>
      <w:color w:val="auto"/>
      <w:sz w:val="24"/>
      <w:szCs w:val="24"/>
      <w:lang w:eastAsia="ar-SA"/>
    </w:rPr>
  </w:style>
  <w:style w:type="character" w:customStyle="1" w:styleId="ad">
    <w:name w:val="Основной текст с отступом Знак"/>
    <w:basedOn w:val="a0"/>
    <w:link w:val="ac"/>
    <w:rsid w:val="002F28D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e">
    <w:name w:val="List Paragraph"/>
    <w:basedOn w:val="a"/>
    <w:uiPriority w:val="34"/>
    <w:qFormat/>
    <w:rsid w:val="002F28D5"/>
    <w:pPr>
      <w:ind w:left="720"/>
      <w:contextualSpacing/>
    </w:pPr>
  </w:style>
  <w:style w:type="paragraph" w:customStyle="1" w:styleId="ConsPlusNormal">
    <w:name w:val="ConsPlusNormal"/>
    <w:rsid w:val="001C4EA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" w:line="248" w:lineRule="auto"/>
      <w:ind w:left="518" w:firstLine="4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numPr>
        <w:numId w:val="5"/>
      </w:numPr>
      <w:spacing w:after="0"/>
      <w:jc w:val="right"/>
      <w:outlineLvl w:val="0"/>
    </w:pPr>
    <w:rPr>
      <w:rFonts w:ascii="Times New Roman" w:eastAsia="Times New Roman" w:hAnsi="Times New Roman" w:cs="Times New Roman"/>
      <w:color w:val="000000"/>
      <w:sz w:val="28"/>
      <w:u w:val="single" w:color="000000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220"/>
      <w:ind w:left="10" w:hanging="10"/>
      <w:jc w:val="center"/>
      <w:outlineLvl w:val="1"/>
    </w:pPr>
    <w:rPr>
      <w:rFonts w:ascii="Times New Roman" w:eastAsia="Times New Roman" w:hAnsi="Times New Roman" w:cs="Times New Roman"/>
      <w:color w:val="000000"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color w:val="000000"/>
      <w:sz w:val="28"/>
      <w:u w:val="single" w:color="000000"/>
    </w:rPr>
  </w:style>
  <w:style w:type="character" w:customStyle="1" w:styleId="20">
    <w:name w:val="Заголовок 2 Знак"/>
    <w:link w:val="2"/>
    <w:rPr>
      <w:rFonts w:ascii="Times New Roman" w:eastAsia="Times New Roman" w:hAnsi="Times New Roman" w:cs="Times New Roman"/>
      <w:color w:val="000000"/>
      <w:sz w:val="3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3253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253E3"/>
    <w:rPr>
      <w:rFonts w:ascii="Times New Roman" w:eastAsia="Times New Roman" w:hAnsi="Times New Roman" w:cs="Times New Roman"/>
      <w:color w:val="000000"/>
      <w:sz w:val="28"/>
    </w:rPr>
  </w:style>
  <w:style w:type="paragraph" w:styleId="a5">
    <w:name w:val="footer"/>
    <w:basedOn w:val="a"/>
    <w:link w:val="a6"/>
    <w:uiPriority w:val="99"/>
    <w:unhideWhenUsed/>
    <w:rsid w:val="003253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253E3"/>
    <w:rPr>
      <w:rFonts w:ascii="Times New Roman" w:eastAsia="Times New Roman" w:hAnsi="Times New Roman" w:cs="Times New Roman"/>
      <w:color w:val="000000"/>
      <w:sz w:val="28"/>
    </w:rPr>
  </w:style>
  <w:style w:type="paragraph" w:styleId="a7">
    <w:name w:val="Balloon Text"/>
    <w:basedOn w:val="a"/>
    <w:link w:val="a8"/>
    <w:uiPriority w:val="99"/>
    <w:semiHidden/>
    <w:unhideWhenUsed/>
    <w:rsid w:val="002F28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F28D5"/>
    <w:rPr>
      <w:rFonts w:ascii="Tahoma" w:eastAsia="Times New Roman" w:hAnsi="Tahoma" w:cs="Tahoma"/>
      <w:color w:val="000000"/>
      <w:sz w:val="16"/>
      <w:szCs w:val="16"/>
    </w:rPr>
  </w:style>
  <w:style w:type="paragraph" w:styleId="a9">
    <w:name w:val="Body Text"/>
    <w:basedOn w:val="a"/>
    <w:link w:val="aa"/>
    <w:rsid w:val="002F28D5"/>
    <w:pPr>
      <w:spacing w:after="0" w:line="240" w:lineRule="auto"/>
      <w:ind w:left="0" w:firstLine="0"/>
    </w:pPr>
    <w:rPr>
      <w:color w:val="auto"/>
      <w:sz w:val="24"/>
      <w:szCs w:val="20"/>
    </w:rPr>
  </w:style>
  <w:style w:type="character" w:customStyle="1" w:styleId="aa">
    <w:name w:val="Основной текст Знак"/>
    <w:basedOn w:val="a0"/>
    <w:link w:val="a9"/>
    <w:rsid w:val="002F28D5"/>
    <w:rPr>
      <w:rFonts w:ascii="Times New Roman" w:eastAsia="Times New Roman" w:hAnsi="Times New Roman" w:cs="Times New Roman"/>
      <w:sz w:val="24"/>
      <w:szCs w:val="20"/>
    </w:rPr>
  </w:style>
  <w:style w:type="paragraph" w:customStyle="1" w:styleId="ab">
    <w:name w:val="реквизитПодпись"/>
    <w:basedOn w:val="a"/>
    <w:rsid w:val="002F28D5"/>
    <w:pPr>
      <w:tabs>
        <w:tab w:val="left" w:pos="6804"/>
      </w:tabs>
      <w:suppressAutoHyphens/>
      <w:spacing w:before="360" w:after="0" w:line="240" w:lineRule="auto"/>
      <w:ind w:left="0" w:firstLine="0"/>
      <w:jc w:val="left"/>
    </w:pPr>
    <w:rPr>
      <w:color w:val="auto"/>
      <w:sz w:val="24"/>
      <w:szCs w:val="20"/>
      <w:lang w:eastAsia="ar-SA"/>
    </w:rPr>
  </w:style>
  <w:style w:type="paragraph" w:styleId="ac">
    <w:name w:val="Body Text Indent"/>
    <w:basedOn w:val="a"/>
    <w:link w:val="ad"/>
    <w:rsid w:val="002F28D5"/>
    <w:pPr>
      <w:suppressAutoHyphens/>
      <w:spacing w:after="120" w:line="240" w:lineRule="auto"/>
      <w:ind w:left="283" w:firstLine="0"/>
      <w:jc w:val="left"/>
    </w:pPr>
    <w:rPr>
      <w:color w:val="auto"/>
      <w:sz w:val="24"/>
      <w:szCs w:val="24"/>
      <w:lang w:eastAsia="ar-SA"/>
    </w:rPr>
  </w:style>
  <w:style w:type="character" w:customStyle="1" w:styleId="ad">
    <w:name w:val="Основной текст с отступом Знак"/>
    <w:basedOn w:val="a0"/>
    <w:link w:val="ac"/>
    <w:rsid w:val="002F28D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e">
    <w:name w:val="List Paragraph"/>
    <w:basedOn w:val="a"/>
    <w:uiPriority w:val="34"/>
    <w:qFormat/>
    <w:rsid w:val="002F28D5"/>
    <w:pPr>
      <w:ind w:left="720"/>
      <w:contextualSpacing/>
    </w:pPr>
  </w:style>
  <w:style w:type="paragraph" w:customStyle="1" w:styleId="ConsPlusNormal">
    <w:name w:val="ConsPlusNormal"/>
    <w:rsid w:val="001C4EA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400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404</Words>
  <Characters>2306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Бессмертных Юрий Николаевич</dc:creator>
  <cp:lastModifiedBy>Пользователь</cp:lastModifiedBy>
  <cp:revision>4</cp:revision>
  <cp:lastPrinted>2022-11-02T07:18:00Z</cp:lastPrinted>
  <dcterms:created xsi:type="dcterms:W3CDTF">2022-11-02T07:14:00Z</dcterms:created>
  <dcterms:modified xsi:type="dcterms:W3CDTF">2022-11-28T07:52:00Z</dcterms:modified>
</cp:coreProperties>
</file>