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МУНИЦИПАЛЬНОЕ ОБРАЗОВАНИЕ</w:t>
      </w:r>
    </w:p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МОЛЧАНОВСКОЕ </w:t>
      </w:r>
      <w:r w:rsidR="00A824E1" w:rsidRPr="006A5333">
        <w:rPr>
          <w:rFonts w:ascii="Arial" w:hAnsi="Arial" w:cs="Arial"/>
        </w:rPr>
        <w:t>СЕЛЬСКОЕ ПОСЕЛЕНИЕ</w:t>
      </w:r>
    </w:p>
    <w:p w:rsidR="00DE0D68" w:rsidRPr="006A5333" w:rsidRDefault="00DE0D68" w:rsidP="000F5664">
      <w:pPr>
        <w:jc w:val="center"/>
        <w:rPr>
          <w:rFonts w:ascii="Arial" w:hAnsi="Arial" w:cs="Arial"/>
        </w:rPr>
      </w:pPr>
    </w:p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АДМИНИСТРАЦИЯ МОЛЧАНОВСКОГО СЕЛЬСКОГО ПОСЕЛЕНИЯ</w:t>
      </w:r>
    </w:p>
    <w:p w:rsidR="00EB5BF8" w:rsidRDefault="00EB5BF8" w:rsidP="000F5664">
      <w:pPr>
        <w:jc w:val="both"/>
        <w:rPr>
          <w:rFonts w:ascii="Arial" w:hAnsi="Arial" w:cs="Arial"/>
          <w:bCs/>
        </w:rPr>
      </w:pPr>
    </w:p>
    <w:p w:rsidR="00DE0D68" w:rsidRPr="006A5333" w:rsidRDefault="00DE0D68" w:rsidP="000F5664">
      <w:pPr>
        <w:jc w:val="both"/>
        <w:rPr>
          <w:rFonts w:ascii="Arial" w:hAnsi="Arial" w:cs="Arial"/>
          <w:bCs/>
        </w:rPr>
      </w:pPr>
    </w:p>
    <w:p w:rsidR="00EB5BF8" w:rsidRPr="00A824E1" w:rsidRDefault="00EB5BF8" w:rsidP="000F5664">
      <w:pPr>
        <w:jc w:val="center"/>
        <w:rPr>
          <w:rFonts w:ascii="Arial" w:hAnsi="Arial" w:cs="Arial"/>
          <w:b/>
          <w:bCs/>
        </w:rPr>
      </w:pPr>
      <w:r w:rsidRPr="00A824E1">
        <w:rPr>
          <w:rFonts w:ascii="Arial" w:hAnsi="Arial" w:cs="Arial"/>
          <w:b/>
          <w:bCs/>
        </w:rPr>
        <w:t>ПОСТАНОВЛЕНИЕ</w:t>
      </w: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EB5BF8" w:rsidRPr="006A5333" w:rsidRDefault="006D7D38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655DA">
        <w:rPr>
          <w:rFonts w:ascii="Arial" w:hAnsi="Arial" w:cs="Arial"/>
        </w:rPr>
        <w:t xml:space="preserve"> 05</w:t>
      </w:r>
      <w:r w:rsidR="00BC0FF5">
        <w:rPr>
          <w:rFonts w:ascii="Arial" w:hAnsi="Arial" w:cs="Arial"/>
        </w:rPr>
        <w:t xml:space="preserve"> </w:t>
      </w:r>
      <w:r w:rsidR="00F16640">
        <w:rPr>
          <w:rFonts w:ascii="Arial" w:hAnsi="Arial" w:cs="Arial"/>
        </w:rPr>
        <w:t xml:space="preserve">» </w:t>
      </w:r>
      <w:r w:rsidR="003669B4">
        <w:rPr>
          <w:rFonts w:ascii="Arial" w:hAnsi="Arial" w:cs="Arial"/>
        </w:rPr>
        <w:t xml:space="preserve">февраля </w:t>
      </w:r>
      <w:r w:rsidR="00FE306E">
        <w:rPr>
          <w:rFonts w:ascii="Arial" w:hAnsi="Arial" w:cs="Arial"/>
        </w:rPr>
        <w:t>202</w:t>
      </w:r>
      <w:r w:rsidR="007A1A76">
        <w:rPr>
          <w:rFonts w:ascii="Arial" w:hAnsi="Arial" w:cs="Arial"/>
        </w:rPr>
        <w:t>4</w:t>
      </w:r>
      <w:r w:rsidR="00EB5BF8" w:rsidRPr="006A5333">
        <w:rPr>
          <w:rFonts w:ascii="Arial" w:hAnsi="Arial" w:cs="Arial"/>
        </w:rPr>
        <w:t xml:space="preserve"> г.</w:t>
      </w:r>
      <w:r w:rsidR="00EB5BF8" w:rsidRPr="006A5333">
        <w:rPr>
          <w:rFonts w:ascii="Arial" w:hAnsi="Arial" w:cs="Arial"/>
        </w:rPr>
        <w:tab/>
      </w:r>
      <w:r w:rsidR="00A81038">
        <w:rPr>
          <w:rFonts w:ascii="Arial" w:hAnsi="Arial" w:cs="Arial"/>
        </w:rPr>
        <w:t xml:space="preserve">   </w:t>
      </w:r>
      <w:r w:rsidR="00A81038">
        <w:rPr>
          <w:rFonts w:ascii="Arial" w:hAnsi="Arial" w:cs="Arial"/>
        </w:rPr>
        <w:tab/>
      </w:r>
      <w:r w:rsidR="00A81038">
        <w:rPr>
          <w:rFonts w:ascii="Arial" w:hAnsi="Arial" w:cs="Arial"/>
        </w:rPr>
        <w:tab/>
      </w:r>
      <w:r w:rsidR="008E3580" w:rsidRPr="006A5333">
        <w:rPr>
          <w:rFonts w:ascii="Arial" w:hAnsi="Arial" w:cs="Arial"/>
        </w:rPr>
        <w:t xml:space="preserve">           </w:t>
      </w:r>
      <w:r w:rsidR="0013327F" w:rsidRPr="006A5333">
        <w:rPr>
          <w:rFonts w:ascii="Arial" w:hAnsi="Arial" w:cs="Arial"/>
        </w:rPr>
        <w:t xml:space="preserve"> </w:t>
      </w:r>
      <w:r w:rsidR="00C1327F" w:rsidRPr="00C1327F">
        <w:rPr>
          <w:rFonts w:ascii="Arial" w:hAnsi="Arial" w:cs="Arial"/>
        </w:rPr>
        <w:t xml:space="preserve">                      </w:t>
      </w:r>
      <w:r w:rsidR="00A824E1">
        <w:rPr>
          <w:rFonts w:ascii="Arial" w:hAnsi="Arial" w:cs="Arial"/>
        </w:rPr>
        <w:tab/>
      </w:r>
      <w:r w:rsidR="00A824E1">
        <w:rPr>
          <w:rFonts w:ascii="Arial" w:hAnsi="Arial" w:cs="Arial"/>
        </w:rPr>
        <w:tab/>
      </w:r>
      <w:r w:rsidR="00A824E1">
        <w:rPr>
          <w:rFonts w:ascii="Arial" w:hAnsi="Arial" w:cs="Arial"/>
        </w:rPr>
        <w:tab/>
      </w:r>
      <w:r w:rsidR="00C1327F" w:rsidRPr="00C1327F">
        <w:rPr>
          <w:rFonts w:ascii="Arial" w:hAnsi="Arial" w:cs="Arial"/>
        </w:rPr>
        <w:t xml:space="preserve">  </w:t>
      </w:r>
      <w:r w:rsidR="00A824E1">
        <w:rPr>
          <w:rFonts w:ascii="Arial" w:hAnsi="Arial" w:cs="Arial"/>
        </w:rPr>
        <w:t xml:space="preserve"> № </w:t>
      </w:r>
      <w:r w:rsidR="003655DA">
        <w:rPr>
          <w:rFonts w:ascii="Arial" w:hAnsi="Arial" w:cs="Arial"/>
        </w:rPr>
        <w:t>25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  <w:bookmarkStart w:id="0" w:name="Par1"/>
      <w:bookmarkEnd w:id="0"/>
    </w:p>
    <w:p w:rsidR="003C20A2" w:rsidRDefault="006A5333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 w:rsidRPr="006A5333">
        <w:rPr>
          <w:rStyle w:val="a9"/>
          <w:rFonts w:ascii="Arial" w:hAnsi="Arial" w:cs="Arial"/>
          <w:i w:val="0"/>
          <w:color w:val="000000"/>
        </w:rPr>
        <w:t xml:space="preserve">Об утверждении технического задания для </w:t>
      </w:r>
      <w:r w:rsidR="00FE306E">
        <w:rPr>
          <w:rStyle w:val="a9"/>
          <w:rFonts w:ascii="Arial" w:hAnsi="Arial" w:cs="Arial"/>
          <w:i w:val="0"/>
          <w:color w:val="000000"/>
        </w:rPr>
        <w:t>муниципального казенного предприятия «Обь» Молчановского сельского поселения Молчановского района Томской области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на разработку инвестиционной программы</w:t>
      </w:r>
      <w:r w:rsidR="00C1327F">
        <w:rPr>
          <w:rStyle w:val="a9"/>
          <w:rFonts w:ascii="Arial" w:hAnsi="Arial" w:cs="Arial"/>
          <w:i w:val="0"/>
          <w:color w:val="000000"/>
        </w:rPr>
        <w:t xml:space="preserve"> «</w:t>
      </w:r>
      <w:r w:rsidR="00C1327F" w:rsidRPr="00C1327F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r w:rsidR="00FE306E">
        <w:rPr>
          <w:rStyle w:val="a9"/>
          <w:rFonts w:ascii="Arial" w:hAnsi="Arial" w:cs="Arial"/>
          <w:i w:val="0"/>
          <w:color w:val="000000"/>
        </w:rPr>
        <w:t>Молчановское сельское поселение</w:t>
      </w:r>
      <w:r w:rsidR="00C1327F" w:rsidRPr="00C1327F">
        <w:rPr>
          <w:rStyle w:val="a9"/>
          <w:rFonts w:ascii="Arial" w:hAnsi="Arial" w:cs="Arial"/>
          <w:i w:val="0"/>
          <w:color w:val="000000"/>
        </w:rPr>
        <w:t xml:space="preserve"> в соответствие с установленными требованиями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</w:t>
      </w:r>
      <w:proofErr w:type="gramEnd"/>
      <w:r w:rsidR="003C20A2">
        <w:rPr>
          <w:rStyle w:val="a9"/>
          <w:rFonts w:ascii="Arial" w:hAnsi="Arial" w:cs="Arial"/>
          <w:i w:val="0"/>
          <w:color w:val="000000"/>
        </w:rPr>
        <w:t xml:space="preserve">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</w:t>
      </w:r>
    </w:p>
    <w:p w:rsidR="006A5333" w:rsidRPr="006A5333" w:rsidRDefault="003C20A2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на 202</w:t>
      </w:r>
      <w:r w:rsidR="007A1A76">
        <w:rPr>
          <w:rStyle w:val="a9"/>
          <w:rFonts w:ascii="Arial" w:hAnsi="Arial" w:cs="Arial"/>
          <w:i w:val="0"/>
          <w:color w:val="000000"/>
        </w:rPr>
        <w:t>4</w:t>
      </w:r>
      <w:r>
        <w:rPr>
          <w:rStyle w:val="a9"/>
          <w:rFonts w:ascii="Arial" w:hAnsi="Arial" w:cs="Arial"/>
          <w:i w:val="0"/>
          <w:color w:val="000000"/>
        </w:rPr>
        <w:t>-202</w:t>
      </w:r>
      <w:r w:rsidR="007A1A76">
        <w:rPr>
          <w:rStyle w:val="a9"/>
          <w:rFonts w:ascii="Arial" w:hAnsi="Arial" w:cs="Arial"/>
          <w:i w:val="0"/>
          <w:color w:val="000000"/>
        </w:rPr>
        <w:t>9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="00C1327F">
        <w:rPr>
          <w:rStyle w:val="a9"/>
          <w:rFonts w:ascii="Arial" w:hAnsi="Arial" w:cs="Arial"/>
          <w:i w:val="0"/>
          <w:color w:val="000000"/>
        </w:rPr>
        <w:t>»</w:t>
      </w:r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FA1664" w:rsidRDefault="00695E46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</w:t>
      </w:r>
      <w:r w:rsidR="003C20A2">
        <w:rPr>
          <w:rFonts w:ascii="Arial" w:hAnsi="Arial" w:cs="Arial"/>
        </w:rPr>
        <w:t xml:space="preserve"> </w:t>
      </w:r>
      <w:r w:rsidR="007A1A76">
        <w:rPr>
          <w:rFonts w:ascii="Arial" w:hAnsi="Arial" w:cs="Arial"/>
        </w:rPr>
        <w:t>«</w:t>
      </w:r>
      <w:r w:rsidR="003C20A2" w:rsidRPr="00B863BE">
        <w:rPr>
          <w:rFonts w:ascii="Arial" w:hAnsi="Arial" w:cs="Arial"/>
          <w:color w:val="000000"/>
        </w:rPr>
        <w:t>О водоснабжении и водоотведении»</w:t>
      </w:r>
      <w:r w:rsidR="003C20A2">
        <w:rPr>
          <w:rFonts w:ascii="Arial" w:hAnsi="Arial" w:cs="Arial"/>
          <w:color w:val="000000"/>
        </w:rPr>
        <w:t xml:space="preserve"> и</w:t>
      </w:r>
      <w:r w:rsidR="00FA1664">
        <w:rPr>
          <w:rFonts w:ascii="Arial" w:hAnsi="Arial" w:cs="Arial"/>
        </w:rPr>
        <w:t xml:space="preserve"> </w:t>
      </w:r>
      <w:hyperlink r:id="rId7" w:history="1">
        <w:r w:rsidR="00EB5BF8" w:rsidRPr="006A5333">
          <w:rPr>
            <w:rStyle w:val="a5"/>
            <w:rFonts w:ascii="Arial" w:hAnsi="Arial" w:cs="Arial"/>
            <w:color w:val="auto"/>
            <w:u w:val="none"/>
          </w:rPr>
          <w:t>Уставом</w:t>
        </w:r>
      </w:hyperlink>
      <w:r w:rsidR="00EB5BF8" w:rsidRPr="006A5333">
        <w:rPr>
          <w:rFonts w:ascii="Arial" w:hAnsi="Arial" w:cs="Arial"/>
        </w:rPr>
        <w:t xml:space="preserve"> муниципального образования </w:t>
      </w:r>
      <w:proofErr w:type="spellStart"/>
      <w:r w:rsidR="00EB5BF8" w:rsidRPr="006A5333">
        <w:rPr>
          <w:rFonts w:ascii="Arial" w:hAnsi="Arial" w:cs="Arial"/>
        </w:rPr>
        <w:t>Молчановское</w:t>
      </w:r>
      <w:proofErr w:type="spellEnd"/>
      <w:r w:rsidR="00EB5BF8" w:rsidRPr="006A5333">
        <w:rPr>
          <w:rFonts w:ascii="Arial" w:hAnsi="Arial" w:cs="Arial"/>
        </w:rPr>
        <w:t xml:space="preserve"> сельское поселение</w:t>
      </w:r>
      <w:r w:rsidR="00FA1664">
        <w:rPr>
          <w:rFonts w:ascii="Arial" w:hAnsi="Arial" w:cs="Arial"/>
        </w:rPr>
        <w:t>,</w:t>
      </w:r>
    </w:p>
    <w:p w:rsidR="00EB5BF8" w:rsidRPr="006A5333" w:rsidRDefault="00EB5BF8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 </w:t>
      </w:r>
    </w:p>
    <w:p w:rsidR="00EB5BF8" w:rsidRPr="00FE306E" w:rsidRDefault="00EB5BF8" w:rsidP="00FE306E">
      <w:pPr>
        <w:ind w:firstLine="709"/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863C32" w:rsidRPr="006A5333" w:rsidRDefault="00EB5BF8" w:rsidP="00FE306E">
      <w:pPr>
        <w:ind w:firstLine="709"/>
        <w:jc w:val="both"/>
        <w:rPr>
          <w:rFonts w:ascii="Arial" w:hAnsi="Arial" w:cs="Arial"/>
          <w:iCs/>
          <w:color w:val="000000"/>
        </w:rPr>
      </w:pPr>
      <w:proofErr w:type="gramStart"/>
      <w:r w:rsidRPr="006A5333">
        <w:rPr>
          <w:rFonts w:ascii="Arial" w:hAnsi="Arial" w:cs="Arial"/>
        </w:rPr>
        <w:t>1.</w:t>
      </w:r>
      <w:r w:rsidR="005F6F55" w:rsidRPr="006A5333">
        <w:rPr>
          <w:rFonts w:ascii="Arial" w:hAnsi="Arial" w:cs="Arial"/>
        </w:rPr>
        <w:t>Утвердить т</w:t>
      </w:r>
      <w:r w:rsidR="00863C32" w:rsidRPr="006A5333">
        <w:rPr>
          <w:rFonts w:ascii="Arial" w:hAnsi="Arial" w:cs="Arial"/>
        </w:rPr>
        <w:t xml:space="preserve">ехническое задание для </w:t>
      </w:r>
      <w:r w:rsidR="00FE306E" w:rsidRPr="00FE306E">
        <w:rPr>
          <w:rFonts w:ascii="Arial" w:hAnsi="Arial" w:cs="Arial"/>
          <w:iCs/>
          <w:color w:val="000000"/>
        </w:rPr>
        <w:t>муниципального казенного предприятия «Обь» Молчановского сельского поселения Молчановского района Томской области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на разраб</w:t>
      </w:r>
      <w:r w:rsidR="006E410C">
        <w:rPr>
          <w:rStyle w:val="a9"/>
          <w:rFonts w:ascii="Arial" w:hAnsi="Arial" w:cs="Arial"/>
          <w:i w:val="0"/>
          <w:color w:val="000000"/>
        </w:rPr>
        <w:t>отк</w:t>
      </w:r>
      <w:r w:rsidR="00FE306E">
        <w:rPr>
          <w:rStyle w:val="a9"/>
          <w:rFonts w:ascii="Arial" w:hAnsi="Arial" w:cs="Arial"/>
          <w:i w:val="0"/>
          <w:color w:val="000000"/>
        </w:rPr>
        <w:t>у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инвестиционной программы</w:t>
      </w:r>
      <w:r w:rsidR="007C5D34">
        <w:rPr>
          <w:rStyle w:val="a9"/>
          <w:rFonts w:ascii="Arial" w:hAnsi="Arial" w:cs="Arial"/>
          <w:i w:val="0"/>
          <w:color w:val="000000"/>
        </w:rPr>
        <w:t xml:space="preserve"> «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r w:rsidR="00FE306E">
        <w:rPr>
          <w:rStyle w:val="a9"/>
          <w:rFonts w:ascii="Arial" w:hAnsi="Arial" w:cs="Arial"/>
          <w:i w:val="0"/>
          <w:color w:val="000000"/>
        </w:rPr>
        <w:t>Молчановское сельское поселение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в соответствие с 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уст</w:t>
      </w:r>
      <w:r w:rsidR="007E60AE">
        <w:rPr>
          <w:rStyle w:val="a9"/>
          <w:rFonts w:ascii="Arial" w:hAnsi="Arial" w:cs="Arial"/>
          <w:i w:val="0"/>
          <w:color w:val="000000"/>
        </w:rPr>
        <w:t>ановленными требованиями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6E410C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6E410C">
        <w:rPr>
          <w:rStyle w:val="a9"/>
          <w:rFonts w:ascii="Arial" w:hAnsi="Arial" w:cs="Arial"/>
          <w:i w:val="0"/>
          <w:color w:val="000000"/>
        </w:rPr>
        <w:t xml:space="preserve"> </w:t>
      </w:r>
      <w:r w:rsidR="00FA1664">
        <w:rPr>
          <w:rStyle w:val="a9"/>
          <w:rFonts w:ascii="Arial" w:hAnsi="Arial" w:cs="Arial"/>
          <w:i w:val="0"/>
          <w:color w:val="000000"/>
        </w:rPr>
        <w:t>1</w:t>
      </w:r>
      <w:r w:rsidR="006E410C">
        <w:rPr>
          <w:rStyle w:val="a9"/>
          <w:rFonts w:ascii="Arial" w:hAnsi="Arial" w:cs="Arial"/>
          <w:i w:val="0"/>
          <w:color w:val="000000"/>
        </w:rPr>
        <w:t>.</w:t>
      </w:r>
      <w:r w:rsidR="00FA1664">
        <w:rPr>
          <w:rStyle w:val="a9"/>
          <w:rFonts w:ascii="Arial" w:hAnsi="Arial" w:cs="Arial"/>
          <w:i w:val="0"/>
          <w:color w:val="000000"/>
        </w:rPr>
        <w:t>2</w:t>
      </w:r>
      <w:r w:rsidR="006E410C">
        <w:rPr>
          <w:rStyle w:val="a9"/>
          <w:rFonts w:ascii="Arial" w:hAnsi="Arial" w:cs="Arial"/>
          <w:i w:val="0"/>
          <w:color w:val="000000"/>
        </w:rPr>
        <w:t>.</w:t>
      </w:r>
      <w:r w:rsidR="00FA1664">
        <w:rPr>
          <w:rStyle w:val="a9"/>
          <w:rFonts w:ascii="Arial" w:hAnsi="Arial" w:cs="Arial"/>
          <w:i w:val="0"/>
          <w:color w:val="000000"/>
        </w:rPr>
        <w:t>3685</w:t>
      </w:r>
      <w:r w:rsidR="00FE306E">
        <w:rPr>
          <w:rStyle w:val="a9"/>
          <w:rFonts w:ascii="Arial" w:hAnsi="Arial" w:cs="Arial"/>
          <w:i w:val="0"/>
          <w:color w:val="000000"/>
        </w:rPr>
        <w:t>-</w:t>
      </w:r>
      <w:r w:rsidR="00FA1664">
        <w:rPr>
          <w:rStyle w:val="a9"/>
          <w:rFonts w:ascii="Arial" w:hAnsi="Arial" w:cs="Arial"/>
          <w:i w:val="0"/>
          <w:color w:val="000000"/>
        </w:rPr>
        <w:t>2</w:t>
      </w:r>
      <w:r w:rsidR="00FE306E">
        <w:rPr>
          <w:rStyle w:val="a9"/>
          <w:rFonts w:ascii="Arial" w:hAnsi="Arial" w:cs="Arial"/>
          <w:i w:val="0"/>
          <w:color w:val="000000"/>
        </w:rPr>
        <w:t>1 «</w:t>
      </w:r>
      <w:r w:rsidR="00FA1664">
        <w:rPr>
          <w:rStyle w:val="a9"/>
          <w:rFonts w:ascii="Arial" w:hAnsi="Arial" w:cs="Arial"/>
          <w:i w:val="0"/>
          <w:color w:val="000000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FE306E">
        <w:rPr>
          <w:rStyle w:val="a9"/>
          <w:rFonts w:ascii="Arial" w:hAnsi="Arial" w:cs="Arial"/>
          <w:i w:val="0"/>
          <w:color w:val="000000"/>
        </w:rPr>
        <w:t>»</w:t>
      </w:r>
      <w:r w:rsidR="00FA1664">
        <w:rPr>
          <w:rStyle w:val="a9"/>
          <w:rFonts w:ascii="Arial" w:hAnsi="Arial" w:cs="Arial"/>
          <w:i w:val="0"/>
          <w:color w:val="000000"/>
        </w:rPr>
        <w:t xml:space="preserve">, </w:t>
      </w:r>
      <w:proofErr w:type="spellStart"/>
      <w:r w:rsidR="00FA1664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FA1664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</w:t>
      </w:r>
      <w:proofErr w:type="gramEnd"/>
      <w:r w:rsidR="00FA1664">
        <w:rPr>
          <w:rStyle w:val="a9"/>
          <w:rFonts w:ascii="Arial" w:hAnsi="Arial" w:cs="Arial"/>
          <w:i w:val="0"/>
          <w:color w:val="000000"/>
        </w:rPr>
        <w:t xml:space="preserve">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r w:rsidR="001C5ACD">
        <w:rPr>
          <w:rStyle w:val="a9"/>
          <w:rFonts w:ascii="Arial" w:hAnsi="Arial" w:cs="Arial"/>
          <w:i w:val="0"/>
          <w:color w:val="000000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FE306E">
        <w:rPr>
          <w:rStyle w:val="a9"/>
          <w:rFonts w:ascii="Arial" w:hAnsi="Arial" w:cs="Arial"/>
          <w:i w:val="0"/>
          <w:color w:val="000000"/>
        </w:rPr>
        <w:t xml:space="preserve"> на 202</w:t>
      </w:r>
      <w:r w:rsidR="007A1A76">
        <w:rPr>
          <w:rStyle w:val="a9"/>
          <w:rFonts w:ascii="Arial" w:hAnsi="Arial" w:cs="Arial"/>
          <w:i w:val="0"/>
          <w:color w:val="000000"/>
        </w:rPr>
        <w:t>4</w:t>
      </w:r>
      <w:r w:rsidR="006E410C">
        <w:rPr>
          <w:rStyle w:val="a9"/>
          <w:rFonts w:ascii="Arial" w:hAnsi="Arial" w:cs="Arial"/>
          <w:i w:val="0"/>
          <w:color w:val="000000"/>
        </w:rPr>
        <w:t>-202</w:t>
      </w:r>
      <w:r w:rsidR="007A1A76">
        <w:rPr>
          <w:rStyle w:val="a9"/>
          <w:rFonts w:ascii="Arial" w:hAnsi="Arial" w:cs="Arial"/>
          <w:i w:val="0"/>
          <w:color w:val="000000"/>
        </w:rPr>
        <w:t>9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="003C20A2">
        <w:rPr>
          <w:rStyle w:val="a9"/>
          <w:rFonts w:ascii="Arial" w:hAnsi="Arial" w:cs="Arial"/>
          <w:i w:val="0"/>
          <w:color w:val="000000"/>
        </w:rPr>
        <w:t>»,</w:t>
      </w:r>
      <w:r w:rsidR="00AB4447" w:rsidRPr="006A5333">
        <w:rPr>
          <w:rFonts w:ascii="Arial" w:hAnsi="Arial" w:cs="Arial"/>
        </w:rPr>
        <w:t xml:space="preserve"> </w:t>
      </w:r>
      <w:proofErr w:type="gramStart"/>
      <w:r w:rsidR="006A5333" w:rsidRPr="006A5333">
        <w:rPr>
          <w:rFonts w:ascii="Arial" w:hAnsi="Arial" w:cs="Arial"/>
        </w:rPr>
        <w:t>согласно приложения</w:t>
      </w:r>
      <w:proofErr w:type="gramEnd"/>
      <w:r w:rsidR="006A5333" w:rsidRPr="006A5333">
        <w:rPr>
          <w:rFonts w:ascii="Arial" w:hAnsi="Arial" w:cs="Arial"/>
        </w:rPr>
        <w:t>.</w:t>
      </w:r>
    </w:p>
    <w:p w:rsidR="00FE306E" w:rsidRPr="00FE306E" w:rsidRDefault="005F6F55" w:rsidP="00FE306E">
      <w:pPr>
        <w:ind w:firstLine="709"/>
        <w:jc w:val="both"/>
        <w:rPr>
          <w:rFonts w:ascii="Arial" w:hAnsi="Arial" w:cs="Arial"/>
          <w:iCs/>
          <w:color w:val="000000"/>
        </w:rPr>
      </w:pPr>
      <w:r w:rsidRPr="00E34339">
        <w:rPr>
          <w:rFonts w:ascii="Arial" w:hAnsi="Arial" w:cs="Arial"/>
        </w:rPr>
        <w:t>2</w:t>
      </w:r>
      <w:r w:rsidR="00EB5BF8" w:rsidRPr="00E34339">
        <w:rPr>
          <w:rFonts w:ascii="Arial" w:hAnsi="Arial" w:cs="Arial"/>
        </w:rPr>
        <w:t xml:space="preserve">. </w:t>
      </w:r>
      <w:proofErr w:type="gramStart"/>
      <w:r w:rsidR="007C5D34">
        <w:rPr>
          <w:rFonts w:ascii="Arial" w:hAnsi="Arial" w:cs="Arial"/>
        </w:rPr>
        <w:t>Призна</w:t>
      </w:r>
      <w:r w:rsidR="00FE306E">
        <w:rPr>
          <w:rFonts w:ascii="Arial" w:hAnsi="Arial" w:cs="Arial"/>
        </w:rPr>
        <w:t>ть утратившим силу постановление</w:t>
      </w:r>
      <w:r w:rsidR="001C5ACD">
        <w:rPr>
          <w:rFonts w:ascii="Arial" w:hAnsi="Arial" w:cs="Arial"/>
        </w:rPr>
        <w:t xml:space="preserve"> </w:t>
      </w:r>
      <w:r w:rsidR="00FE306E" w:rsidRPr="00FE306E">
        <w:rPr>
          <w:rFonts w:ascii="Arial" w:hAnsi="Arial" w:cs="Arial"/>
        </w:rPr>
        <w:t>№</w:t>
      </w:r>
      <w:r w:rsidR="001C5ACD">
        <w:rPr>
          <w:rFonts w:ascii="Arial" w:hAnsi="Arial" w:cs="Arial"/>
        </w:rPr>
        <w:t>2</w:t>
      </w:r>
      <w:r w:rsidR="007A1A76">
        <w:rPr>
          <w:rFonts w:ascii="Arial" w:hAnsi="Arial" w:cs="Arial"/>
        </w:rPr>
        <w:t>4</w:t>
      </w:r>
      <w:r w:rsidR="00FE306E" w:rsidRPr="00FE306E">
        <w:rPr>
          <w:rFonts w:ascii="Arial" w:hAnsi="Arial" w:cs="Arial"/>
        </w:rPr>
        <w:t xml:space="preserve"> </w:t>
      </w:r>
      <w:r w:rsidR="00FE306E">
        <w:rPr>
          <w:rFonts w:ascii="Arial" w:hAnsi="Arial" w:cs="Arial"/>
        </w:rPr>
        <w:t xml:space="preserve">от </w:t>
      </w:r>
      <w:r w:rsidR="00D7086F">
        <w:rPr>
          <w:rFonts w:ascii="Arial" w:hAnsi="Arial" w:cs="Arial"/>
        </w:rPr>
        <w:t>«</w:t>
      </w:r>
      <w:r w:rsidR="007A1A76">
        <w:rPr>
          <w:rFonts w:ascii="Arial" w:hAnsi="Arial" w:cs="Arial"/>
        </w:rPr>
        <w:t>08</w:t>
      </w:r>
      <w:r w:rsidR="00D7086F">
        <w:rPr>
          <w:rFonts w:ascii="Arial" w:hAnsi="Arial" w:cs="Arial"/>
        </w:rPr>
        <w:t>» февраля 202</w:t>
      </w:r>
      <w:r w:rsidR="007A1A76">
        <w:rPr>
          <w:rFonts w:ascii="Arial" w:hAnsi="Arial" w:cs="Arial"/>
        </w:rPr>
        <w:t>3</w:t>
      </w:r>
      <w:r w:rsidR="00D7086F">
        <w:rPr>
          <w:rFonts w:ascii="Arial" w:hAnsi="Arial" w:cs="Arial"/>
        </w:rPr>
        <w:t xml:space="preserve"> года </w:t>
      </w:r>
      <w:r w:rsidR="001C5ACD">
        <w:rPr>
          <w:rFonts w:ascii="Arial" w:hAnsi="Arial" w:cs="Arial"/>
        </w:rPr>
        <w:t>«</w:t>
      </w:r>
      <w:r w:rsidR="00FE306E" w:rsidRPr="00FE306E">
        <w:rPr>
          <w:rFonts w:ascii="Arial" w:hAnsi="Arial" w:cs="Arial"/>
          <w:iCs/>
          <w:color w:val="000000"/>
        </w:rPr>
        <w:t xml:space="preserve">Об утверждении технического задания для </w:t>
      </w:r>
      <w:r w:rsidR="001C5ACD">
        <w:rPr>
          <w:rFonts w:ascii="Arial" w:hAnsi="Arial" w:cs="Arial"/>
          <w:iCs/>
          <w:color w:val="000000"/>
        </w:rPr>
        <w:t>муниципального казенного предприятия «Обь»</w:t>
      </w:r>
      <w:r w:rsidR="003C20A2">
        <w:rPr>
          <w:rFonts w:ascii="Arial" w:hAnsi="Arial" w:cs="Arial"/>
          <w:iCs/>
          <w:color w:val="000000"/>
        </w:rPr>
        <w:t xml:space="preserve"> </w:t>
      </w:r>
      <w:r w:rsidR="003C20A2" w:rsidRPr="00FE306E">
        <w:rPr>
          <w:rFonts w:ascii="Arial" w:hAnsi="Arial" w:cs="Arial"/>
          <w:iCs/>
          <w:color w:val="000000"/>
        </w:rPr>
        <w:t>Молчановского сельского поселения Молчановского района Томской области</w:t>
      </w:r>
      <w:r w:rsidR="00FE306E" w:rsidRPr="00FE306E">
        <w:rPr>
          <w:rFonts w:ascii="Arial" w:hAnsi="Arial" w:cs="Arial"/>
          <w:iCs/>
          <w:color w:val="000000"/>
        </w:rPr>
        <w:t xml:space="preserve"> на разработку инвестиционной программы «Приведение качества питьевой воды на территории муниципального образования М</w:t>
      </w:r>
      <w:r w:rsidR="00FE306E">
        <w:rPr>
          <w:rFonts w:ascii="Arial" w:hAnsi="Arial" w:cs="Arial"/>
          <w:iCs/>
          <w:color w:val="000000"/>
        </w:rPr>
        <w:t xml:space="preserve">олчановское сельское поселение </w:t>
      </w:r>
      <w:r w:rsidR="00FE306E" w:rsidRPr="00FE306E">
        <w:rPr>
          <w:rFonts w:ascii="Arial" w:hAnsi="Arial" w:cs="Arial"/>
          <w:iCs/>
          <w:color w:val="000000"/>
        </w:rPr>
        <w:t xml:space="preserve">в соответствие с установленными требованиями </w:t>
      </w:r>
      <w:proofErr w:type="spellStart"/>
      <w:r w:rsidR="00FE306E" w:rsidRPr="00FE306E">
        <w:rPr>
          <w:rFonts w:ascii="Arial" w:hAnsi="Arial" w:cs="Arial"/>
          <w:iCs/>
          <w:color w:val="000000"/>
        </w:rPr>
        <w:t>СанПин</w:t>
      </w:r>
      <w:proofErr w:type="spellEnd"/>
      <w:r w:rsidR="00FE306E" w:rsidRPr="00FE306E">
        <w:rPr>
          <w:rFonts w:ascii="Arial" w:hAnsi="Arial" w:cs="Arial"/>
          <w:iCs/>
          <w:color w:val="000000"/>
        </w:rPr>
        <w:t xml:space="preserve"> 2.1.4.1074-01 «Вода питьевая» на 202</w:t>
      </w:r>
      <w:r w:rsidR="007A1A76">
        <w:rPr>
          <w:rFonts w:ascii="Arial" w:hAnsi="Arial" w:cs="Arial"/>
          <w:iCs/>
          <w:color w:val="000000"/>
        </w:rPr>
        <w:t>3</w:t>
      </w:r>
      <w:r w:rsidR="00FE306E" w:rsidRPr="00FE306E">
        <w:rPr>
          <w:rFonts w:ascii="Arial" w:hAnsi="Arial" w:cs="Arial"/>
          <w:iCs/>
          <w:color w:val="000000"/>
        </w:rPr>
        <w:t>-202</w:t>
      </w:r>
      <w:r w:rsidR="007A1A76">
        <w:rPr>
          <w:rFonts w:ascii="Arial" w:hAnsi="Arial" w:cs="Arial"/>
          <w:iCs/>
          <w:color w:val="000000"/>
        </w:rPr>
        <w:t>8</w:t>
      </w:r>
      <w:r w:rsidR="00FE306E" w:rsidRPr="00FE306E">
        <w:rPr>
          <w:rFonts w:ascii="Arial" w:hAnsi="Arial" w:cs="Arial"/>
          <w:iCs/>
          <w:color w:val="000000"/>
        </w:rPr>
        <w:t xml:space="preserve"> годы»</w:t>
      </w:r>
      <w:proofErr w:type="gramEnd"/>
    </w:p>
    <w:p w:rsidR="00EB5BF8" w:rsidRPr="006A5333" w:rsidRDefault="00491BC9" w:rsidP="00D7086F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lastRenderedPageBreak/>
        <w:t xml:space="preserve">3.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>на официальном сайте Администрации Молчановского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Интернет </w:t>
      </w:r>
      <w:r w:rsidR="003C20A2">
        <w:rPr>
          <w:rFonts w:ascii="Arial" w:hAnsi="Arial" w:cs="Arial"/>
          <w:szCs w:val="22"/>
        </w:rPr>
        <w:t>(</w:t>
      </w:r>
      <w:hyperlink r:id="rId8" w:history="1">
        <w:r w:rsidR="003C20A2" w:rsidRPr="00F96F7B">
          <w:rPr>
            <w:rStyle w:val="a5"/>
            <w:rFonts w:ascii="Arial" w:hAnsi="Arial" w:cs="Arial"/>
            <w:szCs w:val="22"/>
          </w:rPr>
          <w:t>https://sp-molchanovo.ru/</w:t>
        </w:r>
      </w:hyperlink>
      <w:r w:rsidR="003C20A2">
        <w:rPr>
          <w:rFonts w:ascii="Arial" w:hAnsi="Arial" w:cs="Arial"/>
          <w:szCs w:val="22"/>
        </w:rPr>
        <w:t>)</w:t>
      </w:r>
      <w:r w:rsidR="00EB5BF8" w:rsidRPr="006A5333">
        <w:rPr>
          <w:rFonts w:ascii="Arial" w:hAnsi="Arial" w:cs="Arial"/>
        </w:rPr>
        <w:t>.</w:t>
      </w:r>
    </w:p>
    <w:p w:rsidR="00EB5BF8" w:rsidRPr="006A5333" w:rsidRDefault="00491BC9" w:rsidP="00D7086F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4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B863BE" w:rsidP="00A106E7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zh-CN"/>
        </w:rPr>
        <w:t>5</w:t>
      </w:r>
      <w:r w:rsidRPr="00B863BE">
        <w:rPr>
          <w:rFonts w:ascii="Arial" w:hAnsi="Arial" w:cs="Arial"/>
          <w:lang w:eastAsia="zh-CN"/>
        </w:rPr>
        <w:t xml:space="preserve">. </w:t>
      </w:r>
      <w:proofErr w:type="gramStart"/>
      <w:r w:rsidRPr="00B863BE">
        <w:rPr>
          <w:rFonts w:ascii="Arial" w:hAnsi="Arial" w:cs="Arial"/>
          <w:lang w:eastAsia="zh-CN"/>
        </w:rPr>
        <w:t>Контроль за</w:t>
      </w:r>
      <w:proofErr w:type="gramEnd"/>
      <w:r w:rsidRPr="00B863BE">
        <w:rPr>
          <w:rFonts w:ascii="Arial" w:hAnsi="Arial" w:cs="Arial"/>
          <w:lang w:eastAsia="zh-CN"/>
        </w:rPr>
        <w:t xml:space="preserve"> исполнением настоящего постановления возложить на первого заместителя главы муниципального образования Молчановское сельское поселение</w:t>
      </w:r>
      <w:r w:rsidRPr="00B863BE">
        <w:rPr>
          <w:rFonts w:ascii="Arial" w:hAnsi="Arial" w:cs="Arial"/>
          <w:lang w:eastAsia="ar-SA"/>
        </w:rPr>
        <w:t xml:space="preserve"> по</w:t>
      </w:r>
      <w:r w:rsidR="00A106E7">
        <w:rPr>
          <w:rFonts w:ascii="Arial" w:hAnsi="Arial" w:cs="Arial"/>
          <w:lang w:eastAsia="ar-SA"/>
        </w:rPr>
        <w:t xml:space="preserve"> </w:t>
      </w:r>
      <w:r w:rsidRPr="00B863BE">
        <w:rPr>
          <w:rFonts w:ascii="Arial" w:hAnsi="Arial" w:cs="Arial"/>
          <w:lang w:eastAsia="ar-SA"/>
        </w:rPr>
        <w:t>ЖКХ, муниципальному имуществу и дорожному хозяйству.</w:t>
      </w:r>
    </w:p>
    <w:p w:rsidR="003C20A2" w:rsidRPr="006A5333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</w:t>
      </w:r>
      <w:proofErr w:type="spellStart"/>
      <w:r w:rsidR="00EB5BF8" w:rsidRPr="006A5333">
        <w:rPr>
          <w:rFonts w:ascii="Arial" w:hAnsi="Arial" w:cs="Arial"/>
        </w:rPr>
        <w:t>Молчано</w:t>
      </w:r>
      <w:r w:rsidR="003669B4">
        <w:rPr>
          <w:rFonts w:ascii="Arial" w:hAnsi="Arial" w:cs="Arial"/>
        </w:rPr>
        <w:t>вского</w:t>
      </w:r>
      <w:proofErr w:type="spellEnd"/>
      <w:r w:rsidR="003669B4">
        <w:rPr>
          <w:rFonts w:ascii="Arial" w:hAnsi="Arial" w:cs="Arial"/>
        </w:rPr>
        <w:t xml:space="preserve"> сельского поселения  </w:t>
      </w:r>
      <w:r w:rsidR="007A1A76">
        <w:rPr>
          <w:rFonts w:ascii="Arial" w:hAnsi="Arial" w:cs="Arial"/>
        </w:rPr>
        <w:t xml:space="preserve">     </w:t>
      </w:r>
      <w:r w:rsidR="003669B4">
        <w:rPr>
          <w:rFonts w:ascii="Arial" w:hAnsi="Arial" w:cs="Arial"/>
        </w:rPr>
        <w:t xml:space="preserve"> </w:t>
      </w:r>
      <w:r w:rsidR="00BC0FF5">
        <w:rPr>
          <w:rFonts w:ascii="Arial" w:hAnsi="Arial" w:cs="Arial"/>
        </w:rPr>
        <w:t xml:space="preserve">   </w:t>
      </w:r>
      <w:r w:rsidR="00B77430">
        <w:rPr>
          <w:rFonts w:ascii="Arial" w:hAnsi="Arial" w:cs="Arial"/>
        </w:rPr>
        <w:t xml:space="preserve">(подпись) </w:t>
      </w:r>
      <w:bookmarkStart w:id="1" w:name="_GoBack"/>
      <w:bookmarkEnd w:id="1"/>
      <w:r w:rsidR="00BC0F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E306E" w:rsidRDefault="00FE306E" w:rsidP="000F5664">
      <w:pPr>
        <w:jc w:val="both"/>
        <w:rPr>
          <w:b/>
          <w:sz w:val="28"/>
          <w:szCs w:val="28"/>
        </w:rPr>
      </w:pPr>
      <w:bookmarkStart w:id="2" w:name="Par27"/>
      <w:bookmarkEnd w:id="2"/>
    </w:p>
    <w:p w:rsidR="007A2D41" w:rsidRDefault="007A2D41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011424" w:rsidRPr="00B863BE" w:rsidRDefault="00011424" w:rsidP="00D7086F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11424" w:rsidRPr="00B863BE" w:rsidRDefault="00011424" w:rsidP="00D7086F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11424" w:rsidRPr="00B863BE" w:rsidRDefault="00011424" w:rsidP="00D7086F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011424" w:rsidRPr="00B863BE" w:rsidRDefault="00A824E1" w:rsidP="00D7086F">
      <w:pPr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="00BC0FF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» </w:t>
      </w:r>
      <w:r w:rsidR="003669B4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20</w:t>
      </w:r>
      <w:r w:rsidR="003669B4">
        <w:rPr>
          <w:rFonts w:ascii="Arial" w:hAnsi="Arial" w:cs="Arial"/>
          <w:sz w:val="20"/>
          <w:szCs w:val="20"/>
        </w:rPr>
        <w:t>2</w:t>
      </w:r>
      <w:r w:rsidR="007A1A7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011424"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</w:t>
      </w:r>
      <w:r w:rsidR="00BC0FF5">
        <w:rPr>
          <w:rFonts w:ascii="Arial" w:hAnsi="Arial" w:cs="Arial"/>
          <w:sz w:val="20"/>
          <w:szCs w:val="20"/>
        </w:rPr>
        <w:t>___</w:t>
      </w:r>
    </w:p>
    <w:p w:rsidR="003C20A2" w:rsidRDefault="003C20A2" w:rsidP="00D7086F">
      <w:pPr>
        <w:pStyle w:val="a8"/>
        <w:jc w:val="center"/>
        <w:rPr>
          <w:rFonts w:ascii="Arial" w:hAnsi="Arial" w:cs="Arial"/>
          <w:color w:val="000000"/>
        </w:rPr>
      </w:pPr>
    </w:p>
    <w:p w:rsidR="006A5333" w:rsidRPr="00B863BE" w:rsidRDefault="00A824E1" w:rsidP="00D7086F">
      <w:pPr>
        <w:pStyle w:val="a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ТЕХНИЧЕСКОЕ ЗАДАНИЕ</w:t>
      </w:r>
    </w:p>
    <w:p w:rsidR="003C20A2" w:rsidRDefault="006A5333" w:rsidP="003C20A2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i w:val="0"/>
          <w:color w:val="000000"/>
        </w:rPr>
      </w:pPr>
      <w:r w:rsidRPr="00B863BE">
        <w:rPr>
          <w:rFonts w:ascii="Arial" w:hAnsi="Arial" w:cs="Arial"/>
          <w:color w:val="000000"/>
        </w:rPr>
        <w:t xml:space="preserve">на разработку инвестиционной программы </w:t>
      </w:r>
      <w:r w:rsidR="003C20A2">
        <w:rPr>
          <w:rStyle w:val="a9"/>
          <w:rFonts w:ascii="Arial" w:hAnsi="Arial" w:cs="Arial"/>
          <w:i w:val="0"/>
          <w:color w:val="000000"/>
        </w:rPr>
        <w:t xml:space="preserve">«Приведение качества питьевой воды </w:t>
      </w:r>
    </w:p>
    <w:p w:rsidR="003C20A2" w:rsidRDefault="003C20A2" w:rsidP="003C20A2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>
        <w:rPr>
          <w:rStyle w:val="a9"/>
          <w:rFonts w:ascii="Arial" w:hAnsi="Arial" w:cs="Arial"/>
          <w:i w:val="0"/>
          <w:color w:val="000000"/>
        </w:rPr>
        <w:t xml:space="preserve">на территории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сельское поселение в соответствие с </w:t>
      </w:r>
      <w:r w:rsidRPr="006A5333">
        <w:rPr>
          <w:rStyle w:val="a9"/>
          <w:rFonts w:ascii="Arial" w:hAnsi="Arial" w:cs="Arial"/>
          <w:i w:val="0"/>
          <w:color w:val="000000"/>
        </w:rPr>
        <w:t>уст</w:t>
      </w:r>
      <w:r>
        <w:rPr>
          <w:rStyle w:val="a9"/>
          <w:rFonts w:ascii="Arial" w:hAnsi="Arial" w:cs="Arial"/>
          <w:i w:val="0"/>
          <w:color w:val="000000"/>
        </w:rPr>
        <w:t xml:space="preserve">ановленными требованиями 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proofErr w:type="gramEnd"/>
      <w:r>
        <w:rPr>
          <w:rStyle w:val="a9"/>
          <w:rFonts w:ascii="Arial" w:hAnsi="Arial" w:cs="Arial"/>
          <w:i w:val="0"/>
          <w:color w:val="000000"/>
        </w:rPr>
        <w:t xml:space="preserve"> и проведению санитарно-противоэпидемических (профилактических) мероприятий </w:t>
      </w:r>
    </w:p>
    <w:p w:rsidR="006A5333" w:rsidRDefault="003C20A2" w:rsidP="003C20A2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на 202</w:t>
      </w:r>
      <w:r w:rsidR="007A1A76">
        <w:rPr>
          <w:rStyle w:val="a9"/>
          <w:rFonts w:ascii="Arial" w:hAnsi="Arial" w:cs="Arial"/>
          <w:i w:val="0"/>
          <w:color w:val="000000"/>
        </w:rPr>
        <w:t>4</w:t>
      </w:r>
      <w:r>
        <w:rPr>
          <w:rStyle w:val="a9"/>
          <w:rFonts w:ascii="Arial" w:hAnsi="Arial" w:cs="Arial"/>
          <w:i w:val="0"/>
          <w:color w:val="000000"/>
        </w:rPr>
        <w:t>-202</w:t>
      </w:r>
      <w:r w:rsidR="007A1A76">
        <w:rPr>
          <w:rStyle w:val="a9"/>
          <w:rFonts w:ascii="Arial" w:hAnsi="Arial" w:cs="Arial"/>
          <w:i w:val="0"/>
          <w:color w:val="000000"/>
        </w:rPr>
        <w:t>9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>
        <w:rPr>
          <w:rStyle w:val="a9"/>
          <w:rFonts w:ascii="Arial" w:hAnsi="Arial" w:cs="Arial"/>
          <w:i w:val="0"/>
          <w:color w:val="000000"/>
        </w:rPr>
        <w:t>»</w:t>
      </w:r>
    </w:p>
    <w:p w:rsidR="003C20A2" w:rsidRPr="00B863BE" w:rsidRDefault="003C20A2" w:rsidP="003C20A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565D" w:rsidRDefault="006A5333" w:rsidP="0081565D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I. Общие положения</w:t>
      </w:r>
    </w:p>
    <w:p w:rsidR="006A5333" w:rsidRPr="00B863BE" w:rsidRDefault="006A5333" w:rsidP="003C20A2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1.</w:t>
      </w:r>
      <w:r w:rsidR="003C20A2">
        <w:rPr>
          <w:rFonts w:ascii="Arial" w:hAnsi="Arial" w:cs="Arial"/>
          <w:color w:val="000000"/>
        </w:rPr>
        <w:t xml:space="preserve"> </w:t>
      </w:r>
      <w:proofErr w:type="gramStart"/>
      <w:r w:rsidRPr="00B863BE">
        <w:rPr>
          <w:rFonts w:ascii="Arial" w:hAnsi="Arial" w:cs="Arial"/>
          <w:color w:val="000000"/>
        </w:rPr>
        <w:t>Техническое задание на разработку проекта инвестиционной программы</w:t>
      </w:r>
      <w:r w:rsidR="003C20A2">
        <w:rPr>
          <w:rFonts w:ascii="Arial" w:hAnsi="Arial" w:cs="Arial"/>
          <w:color w:val="000000"/>
        </w:rPr>
        <w:t xml:space="preserve"> «</w:t>
      </w:r>
      <w:r w:rsidR="003C20A2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сельское поселение в соответствие с </w:t>
      </w:r>
      <w:r w:rsidR="003C20A2" w:rsidRPr="006A5333">
        <w:rPr>
          <w:rStyle w:val="a9"/>
          <w:rFonts w:ascii="Arial" w:hAnsi="Arial" w:cs="Arial"/>
          <w:i w:val="0"/>
          <w:color w:val="000000"/>
        </w:rPr>
        <w:t>уст</w:t>
      </w:r>
      <w:r w:rsidR="003C20A2">
        <w:rPr>
          <w:rStyle w:val="a9"/>
          <w:rFonts w:ascii="Arial" w:hAnsi="Arial" w:cs="Arial"/>
          <w:i w:val="0"/>
          <w:color w:val="000000"/>
        </w:rPr>
        <w:t xml:space="preserve">ановленными требованиями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</w:t>
      </w:r>
      <w:proofErr w:type="gramEnd"/>
      <w:r w:rsidR="003C20A2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gramStart"/>
      <w:r w:rsidR="003C20A2">
        <w:rPr>
          <w:rStyle w:val="a9"/>
          <w:rFonts w:ascii="Arial" w:hAnsi="Arial" w:cs="Arial"/>
          <w:i w:val="0"/>
          <w:color w:val="000000"/>
        </w:rPr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3C20A2" w:rsidRPr="003C20A2">
        <w:rPr>
          <w:rStyle w:val="a9"/>
          <w:rFonts w:ascii="Arial" w:hAnsi="Arial" w:cs="Arial"/>
          <w:i w:val="0"/>
          <w:color w:val="000000"/>
        </w:rPr>
        <w:t xml:space="preserve"> </w:t>
      </w:r>
      <w:r w:rsidR="003C20A2">
        <w:rPr>
          <w:rStyle w:val="a9"/>
          <w:rFonts w:ascii="Arial" w:hAnsi="Arial" w:cs="Arial"/>
          <w:i w:val="0"/>
          <w:color w:val="000000"/>
        </w:rPr>
        <w:t>на 202</w:t>
      </w:r>
      <w:r w:rsidR="007A1A76">
        <w:rPr>
          <w:rStyle w:val="a9"/>
          <w:rFonts w:ascii="Arial" w:hAnsi="Arial" w:cs="Arial"/>
          <w:i w:val="0"/>
          <w:color w:val="000000"/>
        </w:rPr>
        <w:t>4</w:t>
      </w:r>
      <w:r w:rsidR="003C20A2">
        <w:rPr>
          <w:rStyle w:val="a9"/>
          <w:rFonts w:ascii="Arial" w:hAnsi="Arial" w:cs="Arial"/>
          <w:i w:val="0"/>
          <w:color w:val="000000"/>
        </w:rPr>
        <w:t>-202</w:t>
      </w:r>
      <w:r w:rsidR="007A1A76">
        <w:rPr>
          <w:rStyle w:val="a9"/>
          <w:rFonts w:ascii="Arial" w:hAnsi="Arial" w:cs="Arial"/>
          <w:i w:val="0"/>
          <w:color w:val="000000"/>
        </w:rPr>
        <w:t>9</w:t>
      </w:r>
      <w:r w:rsidR="003C20A2"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Pr="00B863BE">
        <w:rPr>
          <w:rFonts w:ascii="Arial" w:hAnsi="Arial" w:cs="Arial"/>
          <w:color w:val="000000"/>
        </w:rPr>
        <w:t xml:space="preserve">» (далее по тексту соответственно - Техническое задание, Инвестиционная программа), разработано на основании: </w:t>
      </w:r>
      <w:proofErr w:type="gramEnd"/>
    </w:p>
    <w:p w:rsidR="006A5333" w:rsidRDefault="006A5333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 w:rsidR="00FE306E">
        <w:rPr>
          <w:rFonts w:ascii="Arial" w:hAnsi="Arial" w:cs="Arial"/>
          <w:color w:val="000000"/>
        </w:rPr>
        <w:t xml:space="preserve">едерального закона от 7 декабря </w:t>
      </w:r>
      <w:r w:rsidRPr="00B863BE">
        <w:rPr>
          <w:rFonts w:ascii="Arial" w:hAnsi="Arial" w:cs="Arial"/>
          <w:color w:val="000000"/>
        </w:rPr>
        <w:t xml:space="preserve">2011 </w:t>
      </w:r>
      <w:r w:rsidR="00A824E1" w:rsidRPr="00B863BE">
        <w:rPr>
          <w:rFonts w:ascii="Arial" w:hAnsi="Arial" w:cs="Arial"/>
          <w:color w:val="000000"/>
        </w:rPr>
        <w:t>года №</w:t>
      </w:r>
      <w:r w:rsidRPr="00B863BE">
        <w:rPr>
          <w:rFonts w:ascii="Arial" w:hAnsi="Arial" w:cs="Arial"/>
          <w:color w:val="000000"/>
        </w:rPr>
        <w:t xml:space="preserve"> 416-ФЗ «О водоснабжении и водоотведении»</w:t>
      </w:r>
      <w:r w:rsidR="00A824E1">
        <w:rPr>
          <w:rFonts w:ascii="Arial" w:hAnsi="Arial" w:cs="Arial"/>
          <w:color w:val="000000"/>
        </w:rPr>
        <w:t>;</w:t>
      </w:r>
    </w:p>
    <w:p w:rsidR="00FA1664" w:rsidRPr="006E4439" w:rsidRDefault="00B77430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hyperlink r:id="rId9" w:history="1">
        <w:r w:rsidR="00FA1664" w:rsidRPr="006E4439">
          <w:rPr>
            <w:rStyle w:val="ab"/>
            <w:rFonts w:ascii="Arial" w:hAnsi="Arial" w:cs="Arial"/>
            <w:bCs/>
            <w:color w:val="auto"/>
          </w:rPr>
          <w:t>Постановлени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я</w:t>
        </w:r>
        <w:r w:rsidR="00FA1664" w:rsidRPr="006E4439">
          <w:rPr>
            <w:rStyle w:val="ab"/>
            <w:rFonts w:ascii="Arial" w:hAnsi="Arial" w:cs="Arial"/>
            <w:bCs/>
            <w:color w:val="auto"/>
          </w:rPr>
          <w:t xml:space="preserve"> Правительства РФ от 29 июля 2013 г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ода</w:t>
        </w:r>
        <w:r w:rsidR="00FA1664" w:rsidRPr="006E4439">
          <w:rPr>
            <w:rStyle w:val="ab"/>
            <w:rFonts w:ascii="Arial" w:hAnsi="Arial" w:cs="Arial"/>
            <w:bCs/>
            <w:color w:val="auto"/>
          </w:rPr>
          <w:t xml:space="preserve"> N 641 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«</w:t>
        </w:r>
        <w:r w:rsidR="00FA1664" w:rsidRPr="006E4439">
          <w:rPr>
            <w:rStyle w:val="ab"/>
            <w:rFonts w:ascii="Arial" w:hAnsi="Arial" w:cs="Arial"/>
            <w:bCs/>
            <w:color w:val="auto"/>
          </w:rPr>
          <w:t>Об инвестиционных и производственных программах организаций, осуществляющих деятельность в сфере водоснабжения и водоотведения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»</w:t>
        </w:r>
      </w:hyperlink>
      <w:r w:rsidR="00FA1664" w:rsidRPr="006E4439">
        <w:rPr>
          <w:rFonts w:ascii="Arial" w:hAnsi="Arial" w:cs="Arial"/>
        </w:rPr>
        <w:t>;</w:t>
      </w:r>
    </w:p>
    <w:p w:rsidR="00FA1664" w:rsidRPr="006E4439" w:rsidRDefault="00B77430" w:rsidP="00FA1664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color w:val="auto"/>
        </w:rPr>
      </w:pPr>
      <w:hyperlink r:id="rId10" w:history="1"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>Приказ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а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Министерства регионального развития РФ от 10 октября 2007 г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ода   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N 100 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«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>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»</w:t>
        </w:r>
      </w:hyperlink>
      <w:r w:rsidR="003C20A2" w:rsidRPr="006E4439">
        <w:rPr>
          <w:rFonts w:ascii="Arial" w:hAnsi="Arial" w:cs="Arial"/>
          <w:b w:val="0"/>
          <w:color w:val="auto"/>
        </w:rPr>
        <w:t>.</w:t>
      </w:r>
    </w:p>
    <w:p w:rsidR="003C20A2" w:rsidRPr="003C20A2" w:rsidRDefault="003C20A2" w:rsidP="003C20A2"/>
    <w:p w:rsidR="00A824E1" w:rsidRPr="0081565D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II. Цели и задачи разработки и реализации инвестиционной программы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2.1. Основная цель разработки и реализации </w:t>
      </w:r>
      <w:r w:rsidR="006E4439">
        <w:rPr>
          <w:rFonts w:ascii="Arial" w:hAnsi="Arial" w:cs="Arial"/>
          <w:color w:val="000000"/>
        </w:rPr>
        <w:t>И</w:t>
      </w:r>
      <w:r w:rsidRPr="00B863BE">
        <w:rPr>
          <w:rFonts w:ascii="Arial" w:hAnsi="Arial" w:cs="Arial"/>
          <w:color w:val="000000"/>
        </w:rPr>
        <w:t>нвестиционной программы -</w:t>
      </w:r>
      <w:r w:rsidR="00D7086F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выполнение мероприятий, направленных на приведения качества питьевой воды в соответствие с установленными требованиями.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2.2. Задачи разработки Инвестиционной программы: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>Обеспечение бесперебойной подачи качественной воды от источника до потребителя.</w:t>
      </w:r>
    </w:p>
    <w:p w:rsidR="00A824E1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</w:p>
    <w:p w:rsidR="00A824E1" w:rsidRPr="0081565D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III. Целевые индикаторы и показатели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Целевые индикаторы</w:t>
      </w:r>
      <w:r w:rsidR="006E4439">
        <w:rPr>
          <w:rFonts w:ascii="Arial" w:hAnsi="Arial" w:cs="Arial"/>
          <w:color w:val="000000"/>
        </w:rPr>
        <w:t xml:space="preserve"> и п</w:t>
      </w:r>
      <w:r w:rsidRPr="00B863BE">
        <w:rPr>
          <w:rFonts w:ascii="Arial" w:hAnsi="Arial" w:cs="Arial"/>
          <w:color w:val="000000"/>
        </w:rPr>
        <w:t>оказатели качества п</w:t>
      </w:r>
      <w:r w:rsidR="00A824E1">
        <w:rPr>
          <w:rFonts w:ascii="Arial" w:hAnsi="Arial" w:cs="Arial"/>
          <w:color w:val="000000"/>
        </w:rPr>
        <w:t>оставляемых услуг водоснабжения</w:t>
      </w:r>
      <w:r w:rsidR="006E4439">
        <w:rPr>
          <w:rFonts w:ascii="Arial" w:hAnsi="Arial" w:cs="Arial"/>
          <w:color w:val="000000"/>
        </w:rPr>
        <w:t>:</w:t>
      </w:r>
    </w:p>
    <w:p w:rsidR="006A5333" w:rsidRPr="00B863BE" w:rsidRDefault="006A5333" w:rsidP="006E443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по железу не более 0,3 мг/дм3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по марганцу не более 0,1 мг/дм3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по мутности не более 1,5 мг/дм3</w:t>
      </w:r>
    </w:p>
    <w:p w:rsidR="00FE306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снижение процента неудовлетворительных проб по микробиологическим показателям на 0,5%</w:t>
      </w:r>
      <w:r w:rsidR="00A824E1">
        <w:rPr>
          <w:rFonts w:ascii="Arial" w:hAnsi="Arial" w:cs="Arial"/>
          <w:color w:val="000000"/>
        </w:rPr>
        <w:t>.</w:t>
      </w:r>
    </w:p>
    <w:p w:rsidR="006E4439" w:rsidRPr="00B863BE" w:rsidRDefault="006E4439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24E1" w:rsidRPr="00B863BE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63BE">
        <w:rPr>
          <w:rFonts w:ascii="Arial" w:hAnsi="Arial" w:cs="Arial"/>
          <w:b/>
          <w:color w:val="000000"/>
        </w:rPr>
        <w:t>IV. Срок разработки инвестиционной программы</w:t>
      </w:r>
    </w:p>
    <w:p w:rsidR="00A824E1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Срок разработки инвестиционной программы – </w:t>
      </w:r>
      <w:r w:rsidRPr="006E4439">
        <w:rPr>
          <w:rFonts w:ascii="Arial" w:hAnsi="Arial" w:cs="Arial"/>
          <w:color w:val="000000"/>
        </w:rPr>
        <w:t>в течение трех месяцев</w:t>
      </w:r>
      <w:r w:rsidR="006E4439" w:rsidRPr="006E4439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с момента утверждения технического задания.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81565D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V. Разработчик инвестиционной программы</w:t>
      </w:r>
    </w:p>
    <w:p w:rsidR="006A5333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B863BE">
        <w:rPr>
          <w:rFonts w:ascii="Arial" w:hAnsi="Arial" w:cs="Arial"/>
          <w:color w:val="000000"/>
        </w:rPr>
        <w:t xml:space="preserve">Разработчик инвестиционной программы – </w:t>
      </w:r>
      <w:r w:rsidR="0081565D">
        <w:rPr>
          <w:rFonts w:ascii="Arial" w:hAnsi="Arial" w:cs="Arial"/>
          <w:color w:val="000000"/>
        </w:rPr>
        <w:t xml:space="preserve">Муниципальное казенное предприятие «Обь» </w:t>
      </w:r>
      <w:r w:rsidR="0081565D" w:rsidRPr="0081565D">
        <w:rPr>
          <w:rFonts w:ascii="Arial" w:hAnsi="Arial" w:cs="Arial"/>
          <w:iCs/>
          <w:color w:val="000000"/>
        </w:rPr>
        <w:t>Молчановского сельского поселения Молчановского района Томской области</w:t>
      </w:r>
      <w:r w:rsidR="006E4439">
        <w:rPr>
          <w:rFonts w:ascii="Arial" w:hAnsi="Arial" w:cs="Arial"/>
          <w:iCs/>
          <w:color w:val="000000"/>
        </w:rPr>
        <w:t xml:space="preserve"> (далее – МКП «Обь»)</w:t>
      </w:r>
      <w:r w:rsidR="0081565D">
        <w:rPr>
          <w:rFonts w:ascii="Arial" w:hAnsi="Arial" w:cs="Arial"/>
          <w:iCs/>
          <w:color w:val="000000"/>
        </w:rPr>
        <w:t>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B863BE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63BE">
        <w:rPr>
          <w:rFonts w:ascii="Arial" w:hAnsi="Arial" w:cs="Arial"/>
          <w:b/>
          <w:color w:val="000000"/>
        </w:rPr>
        <w:t>I</w:t>
      </w:r>
      <w:r w:rsidRPr="00B863BE">
        <w:rPr>
          <w:rFonts w:ascii="Arial" w:hAnsi="Arial" w:cs="Arial"/>
          <w:b/>
          <w:color w:val="000000"/>
          <w:lang w:val="en-US"/>
        </w:rPr>
        <w:t>V</w:t>
      </w:r>
      <w:r w:rsidRPr="00B863BE">
        <w:rPr>
          <w:rFonts w:ascii="Arial" w:hAnsi="Arial" w:cs="Arial"/>
          <w:b/>
          <w:color w:val="000000"/>
        </w:rPr>
        <w:t>.Требо</w:t>
      </w:r>
      <w:r w:rsidR="0081565D">
        <w:rPr>
          <w:rFonts w:ascii="Arial" w:hAnsi="Arial" w:cs="Arial"/>
          <w:b/>
          <w:color w:val="000000"/>
        </w:rPr>
        <w:t xml:space="preserve">вания к </w:t>
      </w:r>
      <w:proofErr w:type="gramStart"/>
      <w:r w:rsidR="0081565D">
        <w:rPr>
          <w:rFonts w:ascii="Arial" w:hAnsi="Arial" w:cs="Arial"/>
          <w:b/>
          <w:color w:val="000000"/>
        </w:rPr>
        <w:t>инвестиционной</w:t>
      </w:r>
      <w:proofErr w:type="gramEnd"/>
      <w:r w:rsidR="0081565D">
        <w:rPr>
          <w:rFonts w:ascii="Arial" w:hAnsi="Arial" w:cs="Arial"/>
          <w:b/>
          <w:color w:val="000000"/>
        </w:rPr>
        <w:t xml:space="preserve"> программ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6.1. При разработке инвестиционной программы необходимо: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Разработать </w:t>
      </w:r>
      <w:r w:rsidR="00AA1166">
        <w:rPr>
          <w:rFonts w:ascii="Arial" w:hAnsi="Arial" w:cs="Arial"/>
          <w:color w:val="000000"/>
        </w:rPr>
        <w:t xml:space="preserve">в срок до 1 июня 2024 года </w:t>
      </w:r>
      <w:r w:rsidRPr="00B863BE">
        <w:rPr>
          <w:rFonts w:ascii="Arial" w:hAnsi="Arial" w:cs="Arial"/>
          <w:color w:val="000000"/>
        </w:rPr>
        <w:t>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</w:t>
      </w:r>
      <w:r w:rsidR="006E4439">
        <w:rPr>
          <w:rFonts w:ascii="Arial" w:hAnsi="Arial" w:cs="Arial"/>
          <w:color w:val="000000"/>
        </w:rPr>
        <w:t xml:space="preserve">им </w:t>
      </w:r>
      <w:r w:rsidRPr="00B863BE">
        <w:rPr>
          <w:rFonts w:ascii="Arial" w:hAnsi="Arial" w:cs="Arial"/>
          <w:color w:val="000000"/>
        </w:rPr>
        <w:t>федеральный государственный санитарно-эпидемиологический надзор, в срок до 1 ию</w:t>
      </w:r>
      <w:r w:rsidR="00AA1166">
        <w:rPr>
          <w:rFonts w:ascii="Arial" w:hAnsi="Arial" w:cs="Arial"/>
          <w:color w:val="000000"/>
        </w:rPr>
        <w:t>л</w:t>
      </w:r>
      <w:r w:rsidRPr="00B863BE">
        <w:rPr>
          <w:rFonts w:ascii="Arial" w:hAnsi="Arial" w:cs="Arial"/>
          <w:color w:val="000000"/>
        </w:rPr>
        <w:t xml:space="preserve">я </w:t>
      </w:r>
      <w:r w:rsidR="00AE1DA0">
        <w:rPr>
          <w:rFonts w:ascii="Arial" w:hAnsi="Arial" w:cs="Arial"/>
          <w:color w:val="000000"/>
        </w:rPr>
        <w:t>2024 года</w:t>
      </w:r>
      <w:r w:rsidRPr="00B863BE">
        <w:rPr>
          <w:rFonts w:ascii="Arial" w:hAnsi="Arial" w:cs="Arial"/>
          <w:color w:val="000000"/>
        </w:rPr>
        <w:t>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Определить объем финансовых потребностей на реализацию мероприятий инвестиционной программы</w:t>
      </w:r>
      <w:r w:rsidR="006E4439">
        <w:rPr>
          <w:rFonts w:ascii="Arial" w:hAnsi="Arial" w:cs="Arial"/>
          <w:color w:val="000000"/>
        </w:rPr>
        <w:t xml:space="preserve">, </w:t>
      </w:r>
      <w:r w:rsidRPr="00B863BE">
        <w:rPr>
          <w:rFonts w:ascii="Arial" w:hAnsi="Arial" w:cs="Arial"/>
          <w:color w:val="000000"/>
        </w:rPr>
        <w:t>посредством суммирования финансовых потребностей на реализацию каждого мероприятия;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6.2. Источниками финансирования инвестиционной программы могут быть:</w:t>
      </w:r>
    </w:p>
    <w:p w:rsidR="006A5333" w:rsidRPr="00B863BE" w:rsidRDefault="00D7086F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Собственные средства</w:t>
      </w:r>
      <w:r w:rsidR="0081565D">
        <w:rPr>
          <w:rFonts w:ascii="Arial" w:hAnsi="Arial" w:cs="Arial"/>
          <w:color w:val="000000"/>
        </w:rPr>
        <w:t xml:space="preserve"> </w:t>
      </w:r>
      <w:r w:rsidR="0081565D">
        <w:rPr>
          <w:rStyle w:val="a9"/>
          <w:rFonts w:ascii="Arial" w:hAnsi="Arial" w:cs="Arial"/>
          <w:i w:val="0"/>
          <w:color w:val="000000"/>
        </w:rPr>
        <w:t>МКП «Обь»</w:t>
      </w:r>
      <w:r w:rsidR="006A5333" w:rsidRPr="00B863BE">
        <w:rPr>
          <w:rFonts w:ascii="Arial" w:hAnsi="Arial" w:cs="Arial"/>
          <w:color w:val="000000"/>
        </w:rPr>
        <w:t>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Финансовые средства, определяемые в ходе реализации федеральных, региональных, муниципальных целевых программ;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Финансовые средства Молчановского сельского поселения.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6.4. Выполнить расчет надбавок к тарифам.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>6.5. Подготовить проект инвестиционного договора.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6.7. Координацию работ по инвестиционной программе </w:t>
      </w:r>
      <w:r w:rsidR="00A824E1" w:rsidRPr="00B863BE">
        <w:rPr>
          <w:rFonts w:ascii="Arial" w:hAnsi="Arial" w:cs="Arial"/>
          <w:color w:val="000000"/>
        </w:rPr>
        <w:t>осуществляют</w:t>
      </w:r>
      <w:r w:rsidR="0081565D">
        <w:rPr>
          <w:rFonts w:ascii="Arial" w:hAnsi="Arial" w:cs="Arial"/>
          <w:color w:val="000000"/>
        </w:rPr>
        <w:t xml:space="preserve"> МКП «Обь» и администрация Молчановского сельского поселения (</w:t>
      </w:r>
      <w:r w:rsidRPr="00B863BE">
        <w:rPr>
          <w:rFonts w:ascii="Arial" w:hAnsi="Arial" w:cs="Arial"/>
          <w:color w:val="000000"/>
        </w:rPr>
        <w:t>по согласованию).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6.8. Инвестиционная программа должна состоять из описательной и табличной частей.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6.9. Инвестиционная программа должна содержать: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Паспорт инвестиционной программы;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Цели и задачи разработки и реализации инвестиционной программы;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Анализ существующего состояния систем водоснабжения;</w:t>
      </w:r>
    </w:p>
    <w:p w:rsidR="006A5333" w:rsidRPr="00B863BE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</w:t>
      </w:r>
      <w:r w:rsidR="006A5333" w:rsidRPr="00B863BE">
        <w:rPr>
          <w:rFonts w:ascii="Arial" w:hAnsi="Arial" w:cs="Arial"/>
          <w:color w:val="000000"/>
        </w:rPr>
        <w:t>сновные проблемы, не позволяющие обеспечить необходимый уровень объемов и качества воды;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</w:t>
      </w:r>
      <w:r w:rsidR="006E4439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 xml:space="preserve">План технических мероприятий по системам </w:t>
      </w:r>
      <w:r w:rsidR="00A824E1" w:rsidRPr="00B863BE">
        <w:rPr>
          <w:rFonts w:ascii="Arial" w:hAnsi="Arial" w:cs="Arial"/>
          <w:color w:val="000000"/>
        </w:rPr>
        <w:t>водоснабжения,</w:t>
      </w:r>
      <w:r w:rsidRPr="00B863BE">
        <w:rPr>
          <w:rFonts w:ascii="Arial" w:hAnsi="Arial" w:cs="Arial"/>
          <w:color w:val="000000"/>
        </w:rPr>
        <w:t xml:space="preserve">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Расчет надбавок к тарифам;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Срок разработки инвестиционной программы;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Срок реализации инвестиционной программы.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6.10. Срок реализации инвестиционной программы </w:t>
      </w:r>
      <w:r w:rsidR="0081565D">
        <w:rPr>
          <w:rFonts w:ascii="Arial" w:hAnsi="Arial" w:cs="Arial"/>
          <w:color w:val="000000"/>
        </w:rPr>
        <w:t xml:space="preserve">с 1 </w:t>
      </w:r>
      <w:r w:rsidR="006E4439">
        <w:rPr>
          <w:rFonts w:ascii="Arial" w:hAnsi="Arial" w:cs="Arial"/>
          <w:color w:val="000000"/>
        </w:rPr>
        <w:t>сентября</w:t>
      </w:r>
      <w:r w:rsidR="0081565D">
        <w:rPr>
          <w:rFonts w:ascii="Arial" w:hAnsi="Arial" w:cs="Arial"/>
          <w:color w:val="000000"/>
        </w:rPr>
        <w:t xml:space="preserve"> 202</w:t>
      </w:r>
      <w:r w:rsidR="00AE1DA0">
        <w:rPr>
          <w:rFonts w:ascii="Arial" w:hAnsi="Arial" w:cs="Arial"/>
          <w:color w:val="000000"/>
        </w:rPr>
        <w:t>4</w:t>
      </w:r>
      <w:r w:rsidR="00C1327F">
        <w:rPr>
          <w:rFonts w:ascii="Arial" w:hAnsi="Arial" w:cs="Arial"/>
          <w:color w:val="000000"/>
        </w:rPr>
        <w:t xml:space="preserve"> года </w:t>
      </w:r>
      <w:r w:rsidR="0081565D">
        <w:rPr>
          <w:rFonts w:ascii="Arial" w:hAnsi="Arial" w:cs="Arial"/>
          <w:color w:val="000000"/>
        </w:rPr>
        <w:t>по</w:t>
      </w:r>
      <w:r w:rsidR="00C1327F">
        <w:rPr>
          <w:rFonts w:ascii="Arial" w:hAnsi="Arial" w:cs="Arial"/>
          <w:color w:val="000000"/>
        </w:rPr>
        <w:t xml:space="preserve"> 31 декабря 202</w:t>
      </w:r>
      <w:r w:rsidR="00AE1DA0">
        <w:rPr>
          <w:rFonts w:ascii="Arial" w:hAnsi="Arial" w:cs="Arial"/>
          <w:color w:val="000000"/>
        </w:rPr>
        <w:t>9</w:t>
      </w:r>
      <w:r w:rsidRPr="00B863BE">
        <w:rPr>
          <w:rFonts w:ascii="Arial" w:hAnsi="Arial" w:cs="Arial"/>
          <w:color w:val="000000"/>
        </w:rPr>
        <w:t xml:space="preserve"> года.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6.11. Проект инвестиционной программы, расчет необходимых финансовых потребностей, надбавок к тарифам и тарифов на подключение необходимо согласовать </w:t>
      </w:r>
      <w:r w:rsidR="00FA1664">
        <w:rPr>
          <w:rFonts w:ascii="Arial" w:hAnsi="Arial" w:cs="Arial"/>
          <w:color w:val="000000"/>
        </w:rPr>
        <w:t>с территориальным органом в области государственного регулирования тарифов.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приобретение материалов и оборудования;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строительно-монтажные работы;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работы по замене оборудования с улучшением технико-экономических характеристик;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пусконаладочные работы;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расходы, не относимые на стоимость основных средств (аренда земли на срок строительства и т. п.).</w:t>
      </w:r>
    </w:p>
    <w:p w:rsidR="006A533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6.13. Инвестиционная программа должна содержать источники финансирования по каждому мероприятию.</w:t>
      </w:r>
    </w:p>
    <w:p w:rsidR="006E4439" w:rsidRPr="00B863BE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VII. Порядок внесения изменений в техническое задание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 7.1. Пересмотр (внесение изменений) в утвержденное техническое задание осуществляется по инициативе Администрации </w:t>
      </w:r>
      <w:r w:rsidR="00A824E1" w:rsidRPr="00B863BE">
        <w:rPr>
          <w:rFonts w:ascii="Arial" w:hAnsi="Arial" w:cs="Arial"/>
          <w:color w:val="000000"/>
        </w:rPr>
        <w:t>Молчановского сельского</w:t>
      </w:r>
      <w:r w:rsidRPr="00B863BE">
        <w:rPr>
          <w:rFonts w:ascii="Arial" w:hAnsi="Arial" w:cs="Arial"/>
          <w:color w:val="000000"/>
        </w:rPr>
        <w:t xml:space="preserve"> по</w:t>
      </w:r>
      <w:r w:rsidR="00D7086F">
        <w:rPr>
          <w:rFonts w:ascii="Arial" w:hAnsi="Arial" w:cs="Arial"/>
          <w:color w:val="000000"/>
        </w:rPr>
        <w:t xml:space="preserve">селения или по инициативе </w:t>
      </w:r>
      <w:r w:rsidR="0081565D">
        <w:rPr>
          <w:rFonts w:ascii="Arial" w:hAnsi="Arial" w:cs="Arial"/>
          <w:color w:val="000000"/>
        </w:rPr>
        <w:t>МКП «Обь».</w:t>
      </w:r>
    </w:p>
    <w:p w:rsidR="00260ED2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7.2. Основаниями для пересмотра (внесения изменений) в утвержденное техническое задание могут быть: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- Принятие или внесение изменений в Программу </w:t>
      </w:r>
      <w:r w:rsidR="006E4439">
        <w:rPr>
          <w:rFonts w:ascii="Arial" w:hAnsi="Arial" w:cs="Arial"/>
          <w:color w:val="000000"/>
        </w:rPr>
        <w:t xml:space="preserve">производственного контроля качества питьевой воды </w:t>
      </w:r>
      <w:r w:rsidR="00D7086F">
        <w:rPr>
          <w:rFonts w:ascii="Arial" w:hAnsi="Arial" w:cs="Arial"/>
          <w:color w:val="000000"/>
        </w:rPr>
        <w:t>на 202</w:t>
      </w:r>
      <w:r w:rsidR="0081565D">
        <w:rPr>
          <w:rFonts w:ascii="Arial" w:hAnsi="Arial" w:cs="Arial"/>
          <w:color w:val="000000"/>
        </w:rPr>
        <w:t>2</w:t>
      </w:r>
      <w:r w:rsidR="006E4439">
        <w:rPr>
          <w:rFonts w:ascii="Arial" w:hAnsi="Arial" w:cs="Arial"/>
          <w:color w:val="000000"/>
        </w:rPr>
        <w:t xml:space="preserve"> - </w:t>
      </w:r>
      <w:r w:rsidR="00C1327F">
        <w:rPr>
          <w:rFonts w:ascii="Arial" w:hAnsi="Arial" w:cs="Arial"/>
          <w:color w:val="000000"/>
        </w:rPr>
        <w:t>2027</w:t>
      </w:r>
      <w:r w:rsidRPr="00B863BE">
        <w:rPr>
          <w:rFonts w:ascii="Arial" w:hAnsi="Arial" w:cs="Arial"/>
          <w:color w:val="000000"/>
        </w:rPr>
        <w:t xml:space="preserve"> </w:t>
      </w:r>
      <w:proofErr w:type="spellStart"/>
      <w:r w:rsidRPr="00B863BE">
        <w:rPr>
          <w:rFonts w:ascii="Arial" w:hAnsi="Arial" w:cs="Arial"/>
          <w:color w:val="000000"/>
        </w:rPr>
        <w:t>г</w:t>
      </w:r>
      <w:r w:rsidR="006E4439">
        <w:rPr>
          <w:rFonts w:ascii="Arial" w:hAnsi="Arial" w:cs="Arial"/>
          <w:color w:val="000000"/>
        </w:rPr>
        <w:t>.</w:t>
      </w:r>
      <w:proofErr w:type="gramStart"/>
      <w:r w:rsidR="006E4439">
        <w:rPr>
          <w:rFonts w:ascii="Arial" w:hAnsi="Arial" w:cs="Arial"/>
          <w:color w:val="000000"/>
        </w:rPr>
        <w:t>г</w:t>
      </w:r>
      <w:proofErr w:type="spellEnd"/>
      <w:proofErr w:type="gramEnd"/>
      <w:r w:rsidR="006E4439">
        <w:rPr>
          <w:rFonts w:ascii="Arial" w:hAnsi="Arial" w:cs="Arial"/>
          <w:color w:val="000000"/>
        </w:rPr>
        <w:t>.</w:t>
      </w:r>
      <w:r w:rsidRPr="00B863BE">
        <w:rPr>
          <w:rFonts w:ascii="Arial" w:hAnsi="Arial" w:cs="Arial"/>
          <w:color w:val="000000"/>
        </w:rPr>
        <w:t>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 xml:space="preserve">- Принятие или внесение изменений в программы социально-экономического развития </w:t>
      </w:r>
      <w:r w:rsidR="00A824E1" w:rsidRPr="00B863BE">
        <w:rPr>
          <w:rFonts w:ascii="Arial" w:hAnsi="Arial" w:cs="Arial"/>
          <w:color w:val="000000"/>
        </w:rPr>
        <w:t>Молчановского сельского</w:t>
      </w:r>
      <w:r w:rsidRPr="00B863BE">
        <w:rPr>
          <w:rFonts w:ascii="Arial" w:hAnsi="Arial" w:cs="Arial"/>
          <w:color w:val="000000"/>
        </w:rPr>
        <w:t xml:space="preserve"> поселения и иные программы, влияющие на изменение условий технического задания;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7.3. Пересмотр (внесение изменений) технического задания может производиться не чаще одного раза в год.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7.4. В случае если пересмотр технического задания осу</w:t>
      </w:r>
      <w:r w:rsidR="00D7086F">
        <w:rPr>
          <w:rFonts w:ascii="Arial" w:hAnsi="Arial" w:cs="Arial"/>
          <w:color w:val="000000"/>
        </w:rPr>
        <w:t xml:space="preserve">ществляется по инициативе </w:t>
      </w:r>
      <w:r w:rsidR="0081565D">
        <w:rPr>
          <w:rFonts w:ascii="Arial" w:hAnsi="Arial" w:cs="Arial"/>
          <w:color w:val="000000"/>
        </w:rPr>
        <w:t>МКП «Обь»</w:t>
      </w:r>
      <w:r w:rsidRPr="00B863BE">
        <w:rPr>
          <w:rFonts w:ascii="Arial" w:hAnsi="Arial" w:cs="Arial"/>
          <w:color w:val="000000"/>
        </w:rPr>
        <w:t>, заявление о необходимости пересмотра, направляемое главе Администрации Молчановского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011424" w:rsidRPr="000F5664" w:rsidRDefault="00011424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011424" w:rsidRPr="000F5664" w:rsidSect="007A1A76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3"/>
    <w:rsid w:val="00011424"/>
    <w:rsid w:val="000452CD"/>
    <w:rsid w:val="0007635E"/>
    <w:rsid w:val="000A7D42"/>
    <w:rsid w:val="000F5664"/>
    <w:rsid w:val="0010018A"/>
    <w:rsid w:val="0013327F"/>
    <w:rsid w:val="00155EB3"/>
    <w:rsid w:val="001C5082"/>
    <w:rsid w:val="001C5ACD"/>
    <w:rsid w:val="00231894"/>
    <w:rsid w:val="00260ED2"/>
    <w:rsid w:val="0026372B"/>
    <w:rsid w:val="002C6103"/>
    <w:rsid w:val="003655DA"/>
    <w:rsid w:val="003669B4"/>
    <w:rsid w:val="003831BE"/>
    <w:rsid w:val="003C20A2"/>
    <w:rsid w:val="003F496E"/>
    <w:rsid w:val="00486F85"/>
    <w:rsid w:val="00491BC9"/>
    <w:rsid w:val="004F4D94"/>
    <w:rsid w:val="005F6F55"/>
    <w:rsid w:val="006061E4"/>
    <w:rsid w:val="00695E46"/>
    <w:rsid w:val="006A5333"/>
    <w:rsid w:val="006D0548"/>
    <w:rsid w:val="006D7D38"/>
    <w:rsid w:val="006E410C"/>
    <w:rsid w:val="006E4439"/>
    <w:rsid w:val="00710709"/>
    <w:rsid w:val="00767500"/>
    <w:rsid w:val="00793E9F"/>
    <w:rsid w:val="007A1A76"/>
    <w:rsid w:val="007A2D41"/>
    <w:rsid w:val="007A49DA"/>
    <w:rsid w:val="007C5D34"/>
    <w:rsid w:val="007E60AE"/>
    <w:rsid w:val="007E6814"/>
    <w:rsid w:val="007F06C5"/>
    <w:rsid w:val="00806BB6"/>
    <w:rsid w:val="0081565D"/>
    <w:rsid w:val="0083033E"/>
    <w:rsid w:val="00863C32"/>
    <w:rsid w:val="008A1CE8"/>
    <w:rsid w:val="008E3580"/>
    <w:rsid w:val="009B6790"/>
    <w:rsid w:val="009E3620"/>
    <w:rsid w:val="00A106E7"/>
    <w:rsid w:val="00A81038"/>
    <w:rsid w:val="00A824E1"/>
    <w:rsid w:val="00AA1166"/>
    <w:rsid w:val="00AB4447"/>
    <w:rsid w:val="00AE1DA0"/>
    <w:rsid w:val="00B34837"/>
    <w:rsid w:val="00B7731C"/>
    <w:rsid w:val="00B77430"/>
    <w:rsid w:val="00B863BE"/>
    <w:rsid w:val="00BC0FF5"/>
    <w:rsid w:val="00C1327F"/>
    <w:rsid w:val="00C95F52"/>
    <w:rsid w:val="00CA0B38"/>
    <w:rsid w:val="00CF292D"/>
    <w:rsid w:val="00D31CAD"/>
    <w:rsid w:val="00D7086F"/>
    <w:rsid w:val="00DD1E77"/>
    <w:rsid w:val="00DE0D68"/>
    <w:rsid w:val="00E27958"/>
    <w:rsid w:val="00E34339"/>
    <w:rsid w:val="00EB5BF8"/>
    <w:rsid w:val="00F16640"/>
    <w:rsid w:val="00F55001"/>
    <w:rsid w:val="00FA166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7D7B4C63B48955A7A1D327BE4C993D48092A834EF13BBB5D67966583724C08tFf5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23074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427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0994-B45E-4704-A1D3-CF8858D7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12478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Urist</cp:lastModifiedBy>
  <cp:revision>6</cp:revision>
  <cp:lastPrinted>2024-02-26T03:23:00Z</cp:lastPrinted>
  <dcterms:created xsi:type="dcterms:W3CDTF">2024-02-05T08:19:00Z</dcterms:created>
  <dcterms:modified xsi:type="dcterms:W3CDTF">2024-02-26T03:26:00Z</dcterms:modified>
</cp:coreProperties>
</file>