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EB" w:rsidRPr="00B17EEB" w:rsidRDefault="00B17EEB" w:rsidP="009635EB">
      <w:pPr>
        <w:spacing w:after="0" w:line="360" w:lineRule="auto"/>
        <w:jc w:val="center"/>
        <w:rPr>
          <w:rFonts w:ascii="Arial" w:eastAsia="Times New Roman" w:hAnsi="Arial" w:cs="Arial"/>
          <w:sz w:val="24"/>
          <w:szCs w:val="24"/>
          <w:lang w:eastAsia="ru-RU"/>
        </w:rPr>
      </w:pPr>
      <w:r w:rsidRPr="00B17EEB">
        <w:rPr>
          <w:rFonts w:ascii="Arial" w:eastAsia="Times New Roman" w:hAnsi="Arial" w:cs="Arial"/>
          <w:sz w:val="24"/>
          <w:szCs w:val="24"/>
          <w:lang w:eastAsia="ru-RU"/>
        </w:rPr>
        <w:t>МУНИЦИПАЛЬНОЕ ОБРАЗОВАНИЕ</w:t>
      </w:r>
    </w:p>
    <w:p w:rsidR="00B17EEB" w:rsidRPr="00B17EEB" w:rsidRDefault="00B17EEB" w:rsidP="00B17EEB">
      <w:pPr>
        <w:spacing w:after="0" w:line="360" w:lineRule="auto"/>
        <w:jc w:val="center"/>
        <w:rPr>
          <w:rFonts w:ascii="Arial" w:eastAsia="Times New Roman" w:hAnsi="Arial" w:cs="Arial"/>
          <w:sz w:val="24"/>
          <w:szCs w:val="24"/>
          <w:lang w:eastAsia="ru-RU"/>
        </w:rPr>
      </w:pPr>
      <w:r w:rsidRPr="00B17EEB">
        <w:rPr>
          <w:rFonts w:ascii="Arial" w:eastAsia="Times New Roman" w:hAnsi="Arial" w:cs="Arial"/>
          <w:sz w:val="24"/>
          <w:szCs w:val="24"/>
          <w:lang w:eastAsia="ru-RU"/>
        </w:rPr>
        <w:t>МОЛЧАНОВСКОЕ СЕЛЬСКОЕ  ПОСЕЛЕНИЕ</w:t>
      </w:r>
    </w:p>
    <w:p w:rsidR="00B17EEB" w:rsidRPr="00B17EEB" w:rsidRDefault="00B17EEB" w:rsidP="00B17EEB">
      <w:pPr>
        <w:suppressAutoHyphens/>
        <w:spacing w:after="120" w:line="360" w:lineRule="auto"/>
        <w:jc w:val="center"/>
        <w:rPr>
          <w:rFonts w:ascii="Arial" w:eastAsia="Times New Roman" w:hAnsi="Arial" w:cs="Arial"/>
          <w:sz w:val="24"/>
          <w:szCs w:val="24"/>
          <w:lang w:eastAsia="ar-SA"/>
        </w:rPr>
      </w:pPr>
      <w:r w:rsidRPr="00B17EEB">
        <w:rPr>
          <w:rFonts w:ascii="Arial" w:eastAsia="Times New Roman" w:hAnsi="Arial" w:cs="Arial"/>
          <w:sz w:val="24"/>
          <w:szCs w:val="24"/>
          <w:lang w:eastAsia="ar-SA"/>
        </w:rPr>
        <w:t>АДМИНИСТРАЦИЯ МОЛЧАНОВСКОГО СЕЛЬСКОГО ПОСЕЛЕНИЯ</w:t>
      </w:r>
    </w:p>
    <w:p w:rsidR="00B17EEB" w:rsidRPr="00984248" w:rsidRDefault="00B17EEB" w:rsidP="00B17EEB">
      <w:pPr>
        <w:spacing w:after="0" w:line="240" w:lineRule="auto"/>
        <w:jc w:val="center"/>
        <w:rPr>
          <w:rFonts w:ascii="Arial" w:eastAsia="Times New Roman" w:hAnsi="Arial" w:cs="Arial"/>
          <w:b/>
          <w:sz w:val="24"/>
          <w:szCs w:val="24"/>
          <w:lang w:eastAsia="ru-RU"/>
        </w:rPr>
      </w:pPr>
      <w:r w:rsidRPr="00984248">
        <w:rPr>
          <w:rFonts w:ascii="Arial" w:eastAsia="Times New Roman" w:hAnsi="Arial" w:cs="Arial"/>
          <w:b/>
          <w:sz w:val="24"/>
          <w:szCs w:val="24"/>
          <w:lang w:eastAsia="ru-RU"/>
        </w:rPr>
        <w:t>ПОСТАНОВЛЕНИЕ</w:t>
      </w:r>
    </w:p>
    <w:p w:rsidR="009635EB" w:rsidRPr="00B17EEB" w:rsidRDefault="009635EB" w:rsidP="00B17EEB">
      <w:pPr>
        <w:spacing w:after="0" w:line="240" w:lineRule="auto"/>
        <w:jc w:val="center"/>
        <w:rPr>
          <w:rFonts w:ascii="Arial" w:eastAsia="Times New Roman" w:hAnsi="Arial" w:cs="Arial"/>
          <w:b/>
          <w:sz w:val="24"/>
          <w:szCs w:val="24"/>
          <w:lang w:eastAsia="ru-RU"/>
        </w:rPr>
      </w:pPr>
    </w:p>
    <w:p w:rsidR="00417262" w:rsidRDefault="00417262" w:rsidP="00417262">
      <w:pPr>
        <w:pStyle w:val="1"/>
        <w:shd w:val="clear" w:color="auto" w:fill="FFFFFF"/>
        <w:spacing w:before="0" w:line="240" w:lineRule="auto"/>
        <w:jc w:val="center"/>
        <w:textAlignment w:val="baseline"/>
        <w:rPr>
          <w:rFonts w:ascii="Arial" w:hAnsi="Arial" w:cs="Arial"/>
          <w:b w:val="0"/>
          <w:color w:val="000000" w:themeColor="text1"/>
          <w:spacing w:val="2"/>
          <w:sz w:val="24"/>
          <w:szCs w:val="24"/>
        </w:rPr>
      </w:pPr>
    </w:p>
    <w:p w:rsidR="00417262" w:rsidRDefault="00417262" w:rsidP="00417262">
      <w:pPr>
        <w:pStyle w:val="1"/>
        <w:shd w:val="clear" w:color="auto" w:fill="FFFFFF"/>
        <w:spacing w:before="0" w:line="240" w:lineRule="auto"/>
        <w:jc w:val="both"/>
        <w:textAlignment w:val="baseline"/>
        <w:rPr>
          <w:rFonts w:ascii="Arial" w:hAnsi="Arial" w:cs="Arial"/>
          <w:b w:val="0"/>
          <w:color w:val="000000" w:themeColor="text1"/>
          <w:spacing w:val="2"/>
          <w:sz w:val="24"/>
          <w:szCs w:val="24"/>
        </w:rPr>
      </w:pPr>
      <w:r>
        <w:rPr>
          <w:rFonts w:ascii="Arial" w:hAnsi="Arial" w:cs="Arial"/>
          <w:b w:val="0"/>
          <w:color w:val="000000" w:themeColor="text1"/>
          <w:spacing w:val="2"/>
          <w:sz w:val="24"/>
          <w:szCs w:val="24"/>
        </w:rPr>
        <w:t>«</w:t>
      </w:r>
      <w:r w:rsidR="00782E74" w:rsidRPr="00782E74">
        <w:rPr>
          <w:rFonts w:ascii="Arial" w:hAnsi="Arial" w:cs="Arial"/>
          <w:b w:val="0"/>
          <w:color w:val="000000" w:themeColor="text1"/>
          <w:spacing w:val="2"/>
          <w:sz w:val="24"/>
          <w:szCs w:val="24"/>
          <w:u w:val="single"/>
        </w:rPr>
        <w:t>28</w:t>
      </w:r>
      <w:r>
        <w:rPr>
          <w:rFonts w:ascii="Arial" w:hAnsi="Arial" w:cs="Arial"/>
          <w:b w:val="0"/>
          <w:color w:val="000000" w:themeColor="text1"/>
          <w:spacing w:val="2"/>
          <w:sz w:val="24"/>
          <w:szCs w:val="24"/>
        </w:rPr>
        <w:t>»</w:t>
      </w:r>
      <w:r w:rsidR="00782E74">
        <w:rPr>
          <w:rFonts w:ascii="Arial" w:hAnsi="Arial" w:cs="Arial"/>
          <w:b w:val="0"/>
          <w:color w:val="000000" w:themeColor="text1"/>
          <w:spacing w:val="2"/>
          <w:sz w:val="24"/>
          <w:szCs w:val="24"/>
        </w:rPr>
        <w:t xml:space="preserve"> </w:t>
      </w:r>
      <w:r w:rsidR="00782E74" w:rsidRPr="00782E74">
        <w:rPr>
          <w:rFonts w:ascii="Arial" w:hAnsi="Arial" w:cs="Arial"/>
          <w:b w:val="0"/>
          <w:color w:val="000000" w:themeColor="text1"/>
          <w:spacing w:val="2"/>
          <w:sz w:val="24"/>
          <w:szCs w:val="24"/>
          <w:u w:val="single"/>
        </w:rPr>
        <w:t>декабря</w:t>
      </w:r>
      <w:r w:rsidR="00782E74">
        <w:rPr>
          <w:rFonts w:ascii="Arial" w:hAnsi="Arial" w:cs="Arial"/>
          <w:b w:val="0"/>
          <w:color w:val="000000" w:themeColor="text1"/>
          <w:spacing w:val="2"/>
          <w:sz w:val="24"/>
          <w:szCs w:val="24"/>
        </w:rPr>
        <w:t xml:space="preserve"> </w:t>
      </w:r>
      <w:r>
        <w:rPr>
          <w:rFonts w:ascii="Arial" w:hAnsi="Arial" w:cs="Arial"/>
          <w:b w:val="0"/>
          <w:color w:val="000000" w:themeColor="text1"/>
          <w:spacing w:val="2"/>
          <w:sz w:val="24"/>
          <w:szCs w:val="24"/>
        </w:rPr>
        <w:t>202</w:t>
      </w:r>
      <w:r w:rsidR="001F208D">
        <w:rPr>
          <w:rFonts w:ascii="Arial" w:hAnsi="Arial" w:cs="Arial"/>
          <w:b w:val="0"/>
          <w:color w:val="000000" w:themeColor="text1"/>
          <w:spacing w:val="2"/>
          <w:sz w:val="24"/>
          <w:szCs w:val="24"/>
        </w:rPr>
        <w:t>2 г.</w:t>
      </w:r>
      <w:r w:rsidR="001F208D">
        <w:rPr>
          <w:rFonts w:ascii="Arial" w:hAnsi="Arial" w:cs="Arial"/>
          <w:b w:val="0"/>
          <w:color w:val="000000" w:themeColor="text1"/>
          <w:spacing w:val="2"/>
          <w:sz w:val="24"/>
          <w:szCs w:val="24"/>
        </w:rPr>
        <w:tab/>
      </w:r>
      <w:r w:rsidR="001F208D">
        <w:rPr>
          <w:rFonts w:ascii="Arial" w:hAnsi="Arial" w:cs="Arial"/>
          <w:b w:val="0"/>
          <w:color w:val="000000" w:themeColor="text1"/>
          <w:spacing w:val="2"/>
          <w:sz w:val="24"/>
          <w:szCs w:val="24"/>
        </w:rPr>
        <w:tab/>
      </w:r>
      <w:r w:rsidR="001F208D">
        <w:rPr>
          <w:rFonts w:ascii="Arial" w:hAnsi="Arial" w:cs="Arial"/>
          <w:b w:val="0"/>
          <w:color w:val="000000" w:themeColor="text1"/>
          <w:spacing w:val="2"/>
          <w:sz w:val="24"/>
          <w:szCs w:val="24"/>
        </w:rPr>
        <w:tab/>
      </w:r>
      <w:r w:rsidR="001F208D">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sidR="001F208D">
        <w:rPr>
          <w:rFonts w:ascii="Arial" w:hAnsi="Arial" w:cs="Arial"/>
          <w:b w:val="0"/>
          <w:color w:val="000000" w:themeColor="text1"/>
          <w:spacing w:val="2"/>
          <w:sz w:val="24"/>
          <w:szCs w:val="24"/>
        </w:rPr>
        <w:tab/>
      </w:r>
      <w:r w:rsidR="00782E74">
        <w:rPr>
          <w:rFonts w:ascii="Arial" w:hAnsi="Arial" w:cs="Arial"/>
          <w:b w:val="0"/>
          <w:color w:val="000000" w:themeColor="text1"/>
          <w:spacing w:val="2"/>
          <w:sz w:val="24"/>
          <w:szCs w:val="24"/>
        </w:rPr>
        <w:t xml:space="preserve">            </w:t>
      </w:r>
      <w:r w:rsidR="001F208D">
        <w:rPr>
          <w:rFonts w:ascii="Arial" w:hAnsi="Arial" w:cs="Arial"/>
          <w:b w:val="0"/>
          <w:color w:val="000000" w:themeColor="text1"/>
          <w:spacing w:val="2"/>
          <w:sz w:val="24"/>
          <w:szCs w:val="24"/>
        </w:rPr>
        <w:tab/>
        <w:t xml:space="preserve">   </w:t>
      </w:r>
      <w:r w:rsidRPr="00782E74">
        <w:rPr>
          <w:rFonts w:ascii="Arial" w:hAnsi="Arial" w:cs="Arial"/>
          <w:b w:val="0"/>
          <w:color w:val="000000" w:themeColor="text1"/>
          <w:spacing w:val="2"/>
          <w:sz w:val="24"/>
          <w:szCs w:val="24"/>
          <w:u w:val="single"/>
        </w:rPr>
        <w:t xml:space="preserve">№ </w:t>
      </w:r>
      <w:r w:rsidR="00782E74" w:rsidRPr="00782E74">
        <w:rPr>
          <w:rFonts w:ascii="Arial" w:hAnsi="Arial" w:cs="Arial"/>
          <w:b w:val="0"/>
          <w:color w:val="000000" w:themeColor="text1"/>
          <w:spacing w:val="2"/>
          <w:sz w:val="24"/>
          <w:szCs w:val="24"/>
          <w:u w:val="single"/>
        </w:rPr>
        <w:t>290</w:t>
      </w:r>
    </w:p>
    <w:p w:rsidR="00417262" w:rsidRDefault="00417262" w:rsidP="00417262">
      <w:pPr>
        <w:pStyle w:val="1"/>
        <w:shd w:val="clear" w:color="auto" w:fill="FFFFFF"/>
        <w:spacing w:before="0" w:line="240" w:lineRule="auto"/>
        <w:jc w:val="center"/>
        <w:textAlignment w:val="baseline"/>
        <w:rPr>
          <w:rFonts w:ascii="Arial" w:hAnsi="Arial" w:cs="Arial"/>
          <w:b w:val="0"/>
          <w:color w:val="000000" w:themeColor="text1"/>
          <w:spacing w:val="2"/>
          <w:sz w:val="24"/>
          <w:szCs w:val="24"/>
        </w:rPr>
      </w:pPr>
    </w:p>
    <w:p w:rsidR="00417262" w:rsidRPr="00417262" w:rsidRDefault="00417262" w:rsidP="00417262">
      <w:pPr>
        <w:pStyle w:val="1"/>
        <w:shd w:val="clear" w:color="auto" w:fill="FFFFFF"/>
        <w:spacing w:before="0" w:line="240" w:lineRule="auto"/>
        <w:jc w:val="center"/>
        <w:textAlignment w:val="baseline"/>
        <w:rPr>
          <w:rFonts w:ascii="Arial" w:hAnsi="Arial" w:cs="Arial"/>
          <w:b w:val="0"/>
          <w:color w:val="000000" w:themeColor="text1"/>
          <w:spacing w:val="2"/>
          <w:sz w:val="24"/>
          <w:szCs w:val="24"/>
        </w:rPr>
      </w:pPr>
      <w:r w:rsidRPr="00417262">
        <w:rPr>
          <w:rFonts w:ascii="Arial" w:hAnsi="Arial" w:cs="Arial"/>
          <w:b w:val="0"/>
          <w:color w:val="000000" w:themeColor="text1"/>
          <w:spacing w:val="2"/>
          <w:sz w:val="24"/>
          <w:szCs w:val="24"/>
        </w:rPr>
        <w:t>Об утверждении административного регламента «</w:t>
      </w:r>
      <w:r w:rsidRPr="00417262">
        <w:rPr>
          <w:rFonts w:ascii="Arial" w:hAnsi="Arial" w:cs="Arial"/>
          <w:b w:val="0"/>
          <w:color w:val="000000" w:themeColor="text1"/>
          <w:sz w:val="24"/>
          <w:szCs w:val="24"/>
        </w:rPr>
        <w:t>Перевод жилого помещения в нежилое помещение и нежилого помещения в жилое помещение</w:t>
      </w:r>
      <w:r w:rsidRPr="00417262">
        <w:rPr>
          <w:rFonts w:ascii="Arial" w:hAnsi="Arial" w:cs="Arial"/>
          <w:b w:val="0"/>
          <w:color w:val="000000" w:themeColor="text1"/>
          <w:spacing w:val="2"/>
          <w:sz w:val="24"/>
          <w:szCs w:val="24"/>
        </w:rPr>
        <w:t>»</w:t>
      </w:r>
    </w:p>
    <w:p w:rsidR="00417262" w:rsidRPr="00D817D0" w:rsidRDefault="00417262" w:rsidP="00417262">
      <w:pPr>
        <w:spacing w:after="0" w:line="240" w:lineRule="auto"/>
        <w:jc w:val="center"/>
        <w:rPr>
          <w:rFonts w:ascii="Arial" w:eastAsia="Times New Roman" w:hAnsi="Arial" w:cs="Arial"/>
          <w:color w:val="000000" w:themeColor="text1"/>
          <w:spacing w:val="2"/>
          <w:sz w:val="24"/>
          <w:szCs w:val="24"/>
          <w:lang w:eastAsia="ru-RU"/>
        </w:rPr>
      </w:pPr>
    </w:p>
    <w:p w:rsidR="00417262" w:rsidRDefault="00417262" w:rsidP="00417262">
      <w:pPr>
        <w:spacing w:after="0" w:line="240" w:lineRule="auto"/>
        <w:ind w:firstLine="360"/>
        <w:jc w:val="both"/>
        <w:rPr>
          <w:rFonts w:ascii="Arial" w:hAnsi="Arial" w:cs="Arial"/>
          <w:color w:val="000000" w:themeColor="text1"/>
          <w:sz w:val="24"/>
          <w:szCs w:val="24"/>
        </w:rPr>
      </w:pPr>
      <w:r w:rsidRPr="00417262">
        <w:rPr>
          <w:rFonts w:ascii="Arial" w:hAnsi="Arial" w:cs="Arial"/>
          <w:color w:val="000000" w:themeColor="text1"/>
          <w:sz w:val="24"/>
          <w:szCs w:val="24"/>
        </w:rPr>
        <w:t xml:space="preserve">В </w:t>
      </w:r>
      <w:proofErr w:type="gramStart"/>
      <w:r w:rsidRPr="00417262">
        <w:rPr>
          <w:rFonts w:ascii="Arial" w:hAnsi="Arial" w:cs="Arial"/>
          <w:color w:val="000000" w:themeColor="text1"/>
          <w:sz w:val="24"/>
          <w:szCs w:val="24"/>
        </w:rPr>
        <w:t>соответствии</w:t>
      </w:r>
      <w:proofErr w:type="gramEnd"/>
      <w:r w:rsidRPr="00417262">
        <w:rPr>
          <w:rFonts w:ascii="Arial" w:hAnsi="Arial" w:cs="Arial"/>
          <w:color w:val="000000" w:themeColor="text1"/>
          <w:sz w:val="24"/>
          <w:szCs w:val="24"/>
        </w:rPr>
        <w:t xml:space="preserve"> с Федеральным законом от 27 июля 2010 года № 210-ФЗ «Об организации предоставления государственных и муниципальных услуг»</w:t>
      </w:r>
      <w:r>
        <w:rPr>
          <w:rFonts w:ascii="Arial" w:hAnsi="Arial" w:cs="Arial"/>
          <w:color w:val="000000" w:themeColor="text1"/>
          <w:sz w:val="24"/>
          <w:szCs w:val="24"/>
        </w:rPr>
        <w:t xml:space="preserve">, </w:t>
      </w:r>
      <w:r w:rsidR="00991256">
        <w:rPr>
          <w:rFonts w:ascii="Arial" w:hAnsi="Arial" w:cs="Arial"/>
          <w:color w:val="000000" w:themeColor="text1"/>
          <w:sz w:val="24"/>
          <w:szCs w:val="24"/>
        </w:rPr>
        <w:t>Жилищным кодексом Российской Федерации, У</w:t>
      </w:r>
      <w:r>
        <w:rPr>
          <w:rFonts w:ascii="Arial" w:hAnsi="Arial" w:cs="Arial"/>
          <w:color w:val="000000" w:themeColor="text1"/>
          <w:sz w:val="24"/>
          <w:szCs w:val="24"/>
        </w:rPr>
        <w:t xml:space="preserve">ставом муниципального образования </w:t>
      </w:r>
      <w:proofErr w:type="spellStart"/>
      <w:r>
        <w:rPr>
          <w:rFonts w:ascii="Arial" w:hAnsi="Arial" w:cs="Arial"/>
          <w:color w:val="000000" w:themeColor="text1"/>
          <w:sz w:val="24"/>
          <w:szCs w:val="24"/>
        </w:rPr>
        <w:t>Молчановское</w:t>
      </w:r>
      <w:proofErr w:type="spellEnd"/>
      <w:r>
        <w:rPr>
          <w:rFonts w:ascii="Arial" w:hAnsi="Arial" w:cs="Arial"/>
          <w:color w:val="000000" w:themeColor="text1"/>
          <w:sz w:val="24"/>
          <w:szCs w:val="24"/>
        </w:rPr>
        <w:t xml:space="preserve"> сельское поселение </w:t>
      </w:r>
      <w:proofErr w:type="spellStart"/>
      <w:r>
        <w:rPr>
          <w:rFonts w:ascii="Arial" w:hAnsi="Arial" w:cs="Arial"/>
          <w:color w:val="000000" w:themeColor="text1"/>
          <w:sz w:val="24"/>
          <w:szCs w:val="24"/>
        </w:rPr>
        <w:t>Молчановского</w:t>
      </w:r>
      <w:proofErr w:type="spellEnd"/>
      <w:r>
        <w:rPr>
          <w:rFonts w:ascii="Arial" w:hAnsi="Arial" w:cs="Arial"/>
          <w:color w:val="000000" w:themeColor="text1"/>
          <w:sz w:val="24"/>
          <w:szCs w:val="24"/>
        </w:rPr>
        <w:t xml:space="preserve"> района Томской области,</w:t>
      </w:r>
    </w:p>
    <w:p w:rsidR="000B63E5" w:rsidRDefault="000B63E5" w:rsidP="000B63E5">
      <w:pPr>
        <w:spacing w:after="0" w:line="240" w:lineRule="auto"/>
        <w:jc w:val="both"/>
        <w:rPr>
          <w:rFonts w:ascii="Arial" w:hAnsi="Arial" w:cs="Arial"/>
          <w:color w:val="000000" w:themeColor="text1"/>
          <w:spacing w:val="2"/>
          <w:sz w:val="24"/>
          <w:szCs w:val="24"/>
        </w:rPr>
      </w:pPr>
      <w:r>
        <w:rPr>
          <w:rFonts w:ascii="Arial" w:hAnsi="Arial" w:cs="Arial"/>
          <w:b/>
          <w:color w:val="000000" w:themeColor="text1"/>
          <w:sz w:val="24"/>
          <w:szCs w:val="24"/>
        </w:rPr>
        <w:t>ПОСТАНОВЛЯЮ:</w:t>
      </w:r>
    </w:p>
    <w:p w:rsidR="000B63E5" w:rsidRPr="007671DA" w:rsidRDefault="000B63E5" w:rsidP="000B63E5">
      <w:pPr>
        <w:spacing w:after="0" w:line="240" w:lineRule="auto"/>
        <w:ind w:firstLine="709"/>
        <w:jc w:val="both"/>
        <w:rPr>
          <w:rFonts w:ascii="Arial" w:eastAsia="PMingLiU" w:hAnsi="Arial" w:cs="Arial"/>
          <w:color w:val="000000"/>
          <w:sz w:val="24"/>
          <w:szCs w:val="24"/>
          <w:lang w:eastAsia="ru-RU"/>
        </w:rPr>
      </w:pPr>
      <w:r w:rsidRPr="007671DA">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w:t>
      </w:r>
      <w:r w:rsidR="00EC3B6A" w:rsidRPr="007671DA">
        <w:rPr>
          <w:rFonts w:ascii="Arial" w:hAnsi="Arial" w:cs="Arial"/>
          <w:color w:val="000000" w:themeColor="text1"/>
          <w:sz w:val="24"/>
          <w:szCs w:val="24"/>
        </w:rPr>
        <w:t>Перевод жилого помещения в нежилое помещение и нежилого помещения в жилое помещение</w:t>
      </w:r>
      <w:r w:rsidRPr="007671DA">
        <w:rPr>
          <w:rFonts w:ascii="Arial" w:eastAsia="Times New Roman" w:hAnsi="Arial" w:cs="Arial"/>
          <w:color w:val="000000"/>
          <w:sz w:val="24"/>
          <w:szCs w:val="24"/>
          <w:lang w:eastAsia="ru-RU"/>
        </w:rPr>
        <w:t xml:space="preserve">» </w:t>
      </w:r>
      <w:r w:rsidRPr="007671DA">
        <w:rPr>
          <w:rFonts w:ascii="Arial" w:hAnsi="Arial" w:cs="Arial"/>
          <w:sz w:val="24"/>
          <w:szCs w:val="24"/>
        </w:rPr>
        <w:t xml:space="preserve">на территории </w:t>
      </w:r>
      <w:proofErr w:type="spellStart"/>
      <w:r w:rsidRPr="007671DA">
        <w:rPr>
          <w:rFonts w:ascii="Arial" w:hAnsi="Arial" w:cs="Arial"/>
          <w:color w:val="000000"/>
          <w:sz w:val="24"/>
          <w:szCs w:val="24"/>
          <w:shd w:val="clear" w:color="auto" w:fill="FFFFFF"/>
        </w:rPr>
        <w:t>Молчановского</w:t>
      </w:r>
      <w:proofErr w:type="spellEnd"/>
      <w:r w:rsidRPr="007671DA">
        <w:rPr>
          <w:rFonts w:ascii="Arial" w:hAnsi="Arial" w:cs="Arial"/>
          <w:color w:val="000000"/>
          <w:sz w:val="24"/>
          <w:szCs w:val="24"/>
          <w:shd w:val="clear" w:color="auto" w:fill="FFFFFF"/>
        </w:rPr>
        <w:t xml:space="preserve"> сельского поселения </w:t>
      </w:r>
      <w:proofErr w:type="spellStart"/>
      <w:r w:rsidRPr="007671DA">
        <w:rPr>
          <w:rFonts w:ascii="Arial" w:hAnsi="Arial" w:cs="Arial"/>
          <w:color w:val="000000"/>
          <w:sz w:val="24"/>
          <w:szCs w:val="24"/>
          <w:shd w:val="clear" w:color="auto" w:fill="FFFFFF"/>
        </w:rPr>
        <w:t>Молчановского</w:t>
      </w:r>
      <w:proofErr w:type="spellEnd"/>
      <w:r w:rsidRPr="007671DA">
        <w:rPr>
          <w:rFonts w:ascii="Arial" w:hAnsi="Arial" w:cs="Arial"/>
          <w:color w:val="000000"/>
          <w:sz w:val="24"/>
          <w:szCs w:val="24"/>
          <w:shd w:val="clear" w:color="auto" w:fill="FFFFFF"/>
        </w:rPr>
        <w:t xml:space="preserve"> района Томской области</w:t>
      </w:r>
      <w:r w:rsidRPr="007671DA">
        <w:rPr>
          <w:rFonts w:ascii="Arial" w:eastAsia="PMingLiU" w:hAnsi="Arial" w:cs="Arial"/>
          <w:bCs/>
          <w:color w:val="000000"/>
          <w:sz w:val="24"/>
          <w:szCs w:val="24"/>
          <w:lang w:eastAsia="ru-RU"/>
        </w:rPr>
        <w:t xml:space="preserve"> согласно приложению</w:t>
      </w:r>
      <w:r w:rsidRPr="007671DA">
        <w:rPr>
          <w:rFonts w:ascii="Arial" w:eastAsia="PMingLiU" w:hAnsi="Arial" w:cs="Arial"/>
          <w:color w:val="000000"/>
          <w:sz w:val="24"/>
          <w:szCs w:val="24"/>
          <w:lang w:eastAsia="ru-RU"/>
        </w:rPr>
        <w:t>.</w:t>
      </w:r>
    </w:p>
    <w:p w:rsidR="000B63E5" w:rsidRPr="002A3E5B" w:rsidRDefault="000B63E5" w:rsidP="000B63E5">
      <w:pPr>
        <w:spacing w:after="0" w:line="240" w:lineRule="auto"/>
        <w:ind w:firstLine="709"/>
        <w:jc w:val="both"/>
        <w:rPr>
          <w:rFonts w:ascii="Arial" w:eastAsia="PMingLiU" w:hAnsi="Arial" w:cs="Arial"/>
          <w:color w:val="000000"/>
          <w:sz w:val="24"/>
          <w:szCs w:val="24"/>
          <w:lang w:eastAsia="ru-RU"/>
        </w:rPr>
      </w:pPr>
      <w:r w:rsidRPr="00587463">
        <w:rPr>
          <w:rFonts w:ascii="Arial" w:eastAsia="Times New Roman" w:hAnsi="Arial" w:cs="Arial"/>
          <w:color w:val="000000"/>
          <w:sz w:val="24"/>
          <w:szCs w:val="24"/>
          <w:lang w:eastAsia="ru-RU"/>
        </w:rPr>
        <w:t xml:space="preserve">2. Признать утратившим силу постановление Администрации </w:t>
      </w:r>
      <w:proofErr w:type="spellStart"/>
      <w:r w:rsidRPr="00587463">
        <w:rPr>
          <w:rFonts w:ascii="Arial" w:eastAsia="Times New Roman" w:hAnsi="Arial" w:cs="Arial"/>
          <w:color w:val="000000"/>
          <w:sz w:val="24"/>
          <w:szCs w:val="24"/>
          <w:lang w:eastAsia="ru-RU"/>
        </w:rPr>
        <w:t>Молчановского</w:t>
      </w:r>
      <w:proofErr w:type="spellEnd"/>
      <w:r w:rsidRPr="00587463">
        <w:rPr>
          <w:rFonts w:ascii="Arial" w:eastAsia="Times New Roman" w:hAnsi="Arial" w:cs="Arial"/>
          <w:color w:val="000000"/>
          <w:sz w:val="24"/>
          <w:szCs w:val="24"/>
          <w:lang w:eastAsia="ru-RU"/>
        </w:rPr>
        <w:t xml:space="preserve"> сельского поселения от 17.06.2021г. № 17</w:t>
      </w:r>
      <w:r w:rsidR="00016197" w:rsidRPr="00587463">
        <w:rPr>
          <w:rFonts w:ascii="Arial" w:eastAsia="Times New Roman" w:hAnsi="Arial" w:cs="Arial"/>
          <w:color w:val="000000"/>
          <w:sz w:val="24"/>
          <w:szCs w:val="24"/>
          <w:lang w:eastAsia="ru-RU"/>
        </w:rPr>
        <w:t>8</w:t>
      </w:r>
      <w:r w:rsidRPr="00587463">
        <w:rPr>
          <w:rFonts w:ascii="Arial" w:eastAsia="Times New Roman" w:hAnsi="Arial" w:cs="Arial"/>
          <w:color w:val="000000"/>
          <w:sz w:val="24"/>
          <w:szCs w:val="24"/>
          <w:lang w:eastAsia="ru-RU"/>
        </w:rPr>
        <w:t xml:space="preserve"> «</w:t>
      </w:r>
      <w:r w:rsidR="00587463" w:rsidRPr="00587463">
        <w:rPr>
          <w:rFonts w:ascii="Arial" w:hAnsi="Arial" w:cs="Arial"/>
          <w:color w:val="000000" w:themeColor="text1"/>
          <w:spacing w:val="2"/>
          <w:sz w:val="24"/>
          <w:szCs w:val="24"/>
        </w:rPr>
        <w:t>Об утверждении административного регламента «Перевод жилого помещения в нежилое помещение или нежилого помещения в жилое помещение, выдача документа, подтверждающего принятие соответствующего решения о переводе или об отказе в переводе»</w:t>
      </w:r>
      <w:r w:rsidRPr="00587463">
        <w:rPr>
          <w:rFonts w:ascii="Arial" w:eastAsia="Times New Roman" w:hAnsi="Arial" w:cs="Arial"/>
          <w:color w:val="000000"/>
          <w:sz w:val="24"/>
          <w:szCs w:val="24"/>
          <w:lang w:eastAsia="ru-RU"/>
        </w:rPr>
        <w:t>»».</w:t>
      </w:r>
      <w:r w:rsidRPr="002A3E5B">
        <w:rPr>
          <w:rFonts w:ascii="Arial" w:eastAsia="Times New Roman" w:hAnsi="Arial" w:cs="Arial"/>
          <w:color w:val="000000"/>
          <w:sz w:val="24"/>
          <w:szCs w:val="24"/>
          <w:lang w:eastAsia="ru-RU"/>
        </w:rPr>
        <w:t xml:space="preserve"> </w:t>
      </w:r>
    </w:p>
    <w:p w:rsidR="000B63E5" w:rsidRPr="001C387B" w:rsidRDefault="000B63E5" w:rsidP="000B63E5">
      <w:pPr>
        <w:spacing w:after="0" w:line="240" w:lineRule="auto"/>
        <w:ind w:firstLine="709"/>
        <w:jc w:val="both"/>
        <w:rPr>
          <w:rFonts w:ascii="Arial" w:eastAsia="Calibri" w:hAnsi="Arial" w:cs="Arial"/>
          <w:color w:val="000000"/>
          <w:sz w:val="24"/>
          <w:szCs w:val="24"/>
          <w:lang w:eastAsia="ru-RU"/>
        </w:rPr>
      </w:pPr>
      <w:r w:rsidRPr="001C387B">
        <w:rPr>
          <w:rFonts w:ascii="Arial" w:eastAsia="Times New Roman" w:hAnsi="Arial" w:cs="Arial"/>
          <w:sz w:val="24"/>
          <w:szCs w:val="24"/>
          <w:lang w:eastAsia="ru-RU"/>
        </w:rPr>
        <w:t xml:space="preserve">3. </w:t>
      </w:r>
      <w:r w:rsidRPr="001C387B">
        <w:rPr>
          <w:rFonts w:ascii="Arial" w:eastAsia="Calibri" w:hAnsi="Arial" w:cs="Arial"/>
          <w:color w:val="000000"/>
          <w:sz w:val="24"/>
          <w:szCs w:val="24"/>
          <w:lang w:eastAsia="ru-RU"/>
        </w:rPr>
        <w:t xml:space="preserve">Опубликовать настоящее постановление в официальном печатном издании Совета и Администрации </w:t>
      </w:r>
      <w:proofErr w:type="spellStart"/>
      <w:r w:rsidRPr="001C387B">
        <w:rPr>
          <w:rFonts w:ascii="Arial" w:eastAsia="Calibri" w:hAnsi="Arial" w:cs="Arial"/>
          <w:color w:val="000000"/>
          <w:sz w:val="24"/>
          <w:szCs w:val="24"/>
          <w:lang w:eastAsia="ru-RU"/>
        </w:rPr>
        <w:t>Молчановского</w:t>
      </w:r>
      <w:proofErr w:type="spellEnd"/>
      <w:r w:rsidRPr="001C387B">
        <w:rPr>
          <w:rFonts w:ascii="Arial" w:eastAsia="Calibri" w:hAnsi="Arial" w:cs="Arial"/>
          <w:color w:val="000000"/>
          <w:sz w:val="24"/>
          <w:szCs w:val="24"/>
          <w:lang w:eastAsia="ru-RU"/>
        </w:rPr>
        <w:t xml:space="preserve"> сельского поселения Информационный бюллетень и разместить на официальном сайте </w:t>
      </w:r>
      <w:proofErr w:type="spellStart"/>
      <w:r w:rsidRPr="001C387B">
        <w:rPr>
          <w:rFonts w:ascii="Arial" w:eastAsia="Calibri" w:hAnsi="Arial" w:cs="Arial"/>
          <w:color w:val="000000"/>
          <w:sz w:val="24"/>
          <w:szCs w:val="24"/>
          <w:lang w:eastAsia="ru-RU"/>
        </w:rPr>
        <w:t>Молчановского</w:t>
      </w:r>
      <w:proofErr w:type="spellEnd"/>
      <w:r w:rsidRPr="001C387B">
        <w:rPr>
          <w:rFonts w:ascii="Arial" w:eastAsia="Calibri" w:hAnsi="Arial" w:cs="Arial"/>
          <w:color w:val="000000"/>
          <w:sz w:val="24"/>
          <w:szCs w:val="24"/>
          <w:lang w:eastAsia="ru-RU"/>
        </w:rPr>
        <w:t xml:space="preserve"> сельского поселения в информационно-телекоммуникационной сети «Интернет» по адресу  </w:t>
      </w:r>
      <w:hyperlink r:id="rId9" w:history="1">
        <w:r w:rsidRPr="001C387B">
          <w:rPr>
            <w:rFonts w:ascii="Arial" w:eastAsia="Calibri" w:hAnsi="Arial" w:cs="Arial"/>
            <w:color w:val="000000"/>
            <w:sz w:val="24"/>
            <w:szCs w:val="24"/>
            <w:u w:val="single"/>
            <w:lang w:eastAsia="ru-RU"/>
          </w:rPr>
          <w:t>http://msp.tomskinvest.ru</w:t>
        </w:r>
      </w:hyperlink>
      <w:r w:rsidRPr="001C387B">
        <w:rPr>
          <w:rFonts w:ascii="Arial" w:eastAsia="Calibri" w:hAnsi="Arial" w:cs="Arial"/>
          <w:color w:val="000000"/>
          <w:sz w:val="24"/>
          <w:szCs w:val="24"/>
          <w:lang w:eastAsia="ru-RU"/>
        </w:rPr>
        <w:t xml:space="preserve">. </w:t>
      </w:r>
    </w:p>
    <w:p w:rsidR="000B63E5" w:rsidRPr="001C387B" w:rsidRDefault="000B63E5" w:rsidP="000B63E5">
      <w:pPr>
        <w:spacing w:after="0" w:line="240" w:lineRule="auto"/>
        <w:ind w:firstLine="709"/>
        <w:jc w:val="both"/>
        <w:rPr>
          <w:rFonts w:ascii="Arial" w:eastAsia="Calibri" w:hAnsi="Arial" w:cs="Arial"/>
          <w:color w:val="000000"/>
          <w:sz w:val="24"/>
          <w:szCs w:val="24"/>
          <w:lang w:eastAsia="ru-RU"/>
        </w:rPr>
      </w:pPr>
      <w:r w:rsidRPr="001C387B">
        <w:rPr>
          <w:rFonts w:ascii="Arial" w:eastAsia="Calibri" w:hAnsi="Arial" w:cs="Arial"/>
          <w:color w:val="000000"/>
          <w:sz w:val="24"/>
          <w:szCs w:val="24"/>
          <w:lang w:eastAsia="ru-RU"/>
        </w:rPr>
        <w:t>4. Настоящее постановление вступает в силу после его официального опубликования</w:t>
      </w:r>
      <w:r w:rsidRPr="001C387B">
        <w:rPr>
          <w:rFonts w:ascii="Arial" w:eastAsia="Courier New" w:hAnsi="Arial" w:cs="Arial"/>
          <w:color w:val="000000"/>
          <w:sz w:val="24"/>
          <w:szCs w:val="24"/>
          <w:lang w:eastAsia="ru-RU"/>
        </w:rPr>
        <w:t>.</w:t>
      </w:r>
    </w:p>
    <w:p w:rsidR="000B63E5" w:rsidRPr="001C387B" w:rsidRDefault="000B63E5" w:rsidP="000B63E5">
      <w:pPr>
        <w:spacing w:after="0" w:line="240" w:lineRule="auto"/>
        <w:ind w:firstLine="709"/>
        <w:jc w:val="both"/>
        <w:rPr>
          <w:rFonts w:ascii="Arial" w:eastAsia="Calibri" w:hAnsi="Arial" w:cs="Arial"/>
          <w:color w:val="000000"/>
          <w:sz w:val="24"/>
          <w:szCs w:val="24"/>
          <w:lang w:eastAsia="ru-RU"/>
        </w:rPr>
      </w:pPr>
      <w:r w:rsidRPr="001C387B">
        <w:rPr>
          <w:rFonts w:ascii="Arial" w:eastAsia="Calibri" w:hAnsi="Arial" w:cs="Arial"/>
          <w:color w:val="000000"/>
          <w:sz w:val="24"/>
          <w:szCs w:val="24"/>
          <w:lang w:eastAsia="ru-RU"/>
        </w:rPr>
        <w:t>5. Контроль исполнения настоящего постановления оставляю за собой.</w:t>
      </w:r>
    </w:p>
    <w:p w:rsidR="000B63E5" w:rsidRPr="001C387B" w:rsidRDefault="000B63E5" w:rsidP="000B63E5">
      <w:pPr>
        <w:spacing w:after="0" w:line="240" w:lineRule="auto"/>
        <w:ind w:firstLine="708"/>
        <w:jc w:val="both"/>
        <w:rPr>
          <w:rFonts w:ascii="Arial" w:eastAsia="Times New Roman" w:hAnsi="Arial" w:cs="Arial"/>
          <w:color w:val="000000"/>
          <w:sz w:val="24"/>
          <w:szCs w:val="24"/>
          <w:lang w:eastAsia="ru-RU"/>
        </w:rPr>
      </w:pPr>
    </w:p>
    <w:p w:rsidR="000B63E5" w:rsidRPr="001C387B" w:rsidRDefault="000B63E5" w:rsidP="000B63E5">
      <w:pPr>
        <w:spacing w:after="0" w:line="240" w:lineRule="auto"/>
        <w:ind w:firstLine="708"/>
        <w:jc w:val="both"/>
        <w:rPr>
          <w:rFonts w:ascii="Arial" w:eastAsia="Times New Roman" w:hAnsi="Arial" w:cs="Arial"/>
          <w:color w:val="000000"/>
          <w:sz w:val="24"/>
          <w:szCs w:val="24"/>
          <w:lang w:eastAsia="ru-RU"/>
        </w:rPr>
      </w:pPr>
    </w:p>
    <w:p w:rsidR="000B63E5" w:rsidRPr="001C387B" w:rsidRDefault="000B63E5" w:rsidP="000B63E5">
      <w:pPr>
        <w:spacing w:after="0" w:line="240" w:lineRule="auto"/>
        <w:ind w:firstLine="708"/>
        <w:jc w:val="both"/>
        <w:rPr>
          <w:rFonts w:ascii="Arial" w:eastAsia="Times New Roman" w:hAnsi="Arial" w:cs="Arial"/>
          <w:color w:val="000000"/>
          <w:sz w:val="24"/>
          <w:szCs w:val="24"/>
          <w:lang w:eastAsia="ru-RU"/>
        </w:rPr>
      </w:pPr>
    </w:p>
    <w:p w:rsidR="000B63E5" w:rsidRPr="001C387B" w:rsidRDefault="000B63E5" w:rsidP="000B63E5">
      <w:pPr>
        <w:spacing w:after="0" w:line="240" w:lineRule="auto"/>
        <w:jc w:val="both"/>
        <w:rPr>
          <w:rFonts w:ascii="Arial" w:eastAsia="Times New Roman" w:hAnsi="Arial" w:cs="Arial"/>
          <w:color w:val="000000"/>
          <w:sz w:val="24"/>
          <w:szCs w:val="24"/>
          <w:lang w:eastAsia="ru-RU"/>
        </w:rPr>
      </w:pPr>
      <w:r w:rsidRPr="001C387B">
        <w:rPr>
          <w:rFonts w:ascii="Arial" w:eastAsia="Times New Roman" w:hAnsi="Arial" w:cs="Arial"/>
          <w:color w:val="000000"/>
          <w:sz w:val="24"/>
          <w:szCs w:val="24"/>
          <w:lang w:eastAsia="ru-RU"/>
        </w:rPr>
        <w:t xml:space="preserve">Глава </w:t>
      </w:r>
      <w:proofErr w:type="spellStart"/>
      <w:r w:rsidRPr="001C387B">
        <w:rPr>
          <w:rFonts w:ascii="Arial" w:eastAsia="Times New Roman" w:hAnsi="Arial" w:cs="Arial"/>
          <w:color w:val="000000"/>
          <w:sz w:val="24"/>
          <w:szCs w:val="24"/>
          <w:lang w:eastAsia="ru-RU"/>
        </w:rPr>
        <w:t>Молчановского</w:t>
      </w:r>
      <w:proofErr w:type="spellEnd"/>
      <w:r w:rsidRPr="001C387B">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сельского поселения</w:t>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sidR="00973E02">
        <w:rPr>
          <w:rFonts w:ascii="Arial" w:eastAsia="Times New Roman" w:hAnsi="Arial" w:cs="Arial"/>
          <w:color w:val="000000"/>
          <w:sz w:val="24"/>
          <w:szCs w:val="24"/>
          <w:lang w:eastAsia="ru-RU"/>
        </w:rPr>
        <w:t xml:space="preserve">       </w:t>
      </w:r>
      <w:r w:rsidR="002E774B">
        <w:rPr>
          <w:rFonts w:ascii="Arial" w:eastAsia="Times New Roman" w:hAnsi="Arial" w:cs="Arial"/>
          <w:color w:val="000000"/>
          <w:sz w:val="24"/>
          <w:szCs w:val="24"/>
          <w:lang w:eastAsia="ru-RU"/>
        </w:rPr>
        <w:t>(подпись)</w:t>
      </w:r>
      <w:r w:rsidR="00973E02">
        <w:rPr>
          <w:rFonts w:ascii="Arial" w:eastAsia="Times New Roman" w:hAnsi="Arial" w:cs="Arial"/>
          <w:color w:val="000000"/>
          <w:sz w:val="24"/>
          <w:szCs w:val="24"/>
          <w:lang w:eastAsia="ru-RU"/>
        </w:rPr>
        <w:t xml:space="preserve">     </w:t>
      </w:r>
      <w:r w:rsidR="002E774B">
        <w:rPr>
          <w:rFonts w:ascii="Arial" w:eastAsia="Times New Roman" w:hAnsi="Arial" w:cs="Arial"/>
          <w:color w:val="000000"/>
          <w:sz w:val="24"/>
          <w:szCs w:val="24"/>
          <w:lang w:eastAsia="ru-RU"/>
        </w:rPr>
        <w:t xml:space="preserve">         </w:t>
      </w:r>
      <w:r w:rsidRPr="001C387B">
        <w:rPr>
          <w:rFonts w:ascii="Arial" w:eastAsia="Times New Roman" w:hAnsi="Arial" w:cs="Arial"/>
          <w:color w:val="000000"/>
          <w:sz w:val="24"/>
          <w:szCs w:val="24"/>
          <w:lang w:eastAsia="ru-RU"/>
        </w:rPr>
        <w:t xml:space="preserve">Д.В. </w:t>
      </w:r>
      <w:proofErr w:type="gramStart"/>
      <w:r w:rsidRPr="001C387B">
        <w:rPr>
          <w:rFonts w:ascii="Arial" w:eastAsia="Times New Roman" w:hAnsi="Arial" w:cs="Arial"/>
          <w:color w:val="000000"/>
          <w:sz w:val="24"/>
          <w:szCs w:val="24"/>
          <w:lang w:eastAsia="ru-RU"/>
        </w:rPr>
        <w:t>Гришкин</w:t>
      </w:r>
      <w:proofErr w:type="gramEnd"/>
    </w:p>
    <w:p w:rsidR="00417262" w:rsidRDefault="00417262" w:rsidP="00417262">
      <w:pPr>
        <w:jc w:val="both"/>
        <w:rPr>
          <w:rFonts w:ascii="Arial" w:hAnsi="Arial" w:cs="Arial"/>
          <w:color w:val="000000" w:themeColor="text1"/>
          <w:sz w:val="24"/>
          <w:szCs w:val="24"/>
        </w:rPr>
      </w:pPr>
    </w:p>
    <w:p w:rsidR="00417262" w:rsidRDefault="00417262" w:rsidP="00417262">
      <w:pPr>
        <w:jc w:val="both"/>
        <w:rPr>
          <w:rFonts w:ascii="Arial" w:hAnsi="Arial" w:cs="Arial"/>
          <w:color w:val="000000" w:themeColor="text1"/>
          <w:sz w:val="24"/>
          <w:szCs w:val="24"/>
        </w:rPr>
      </w:pPr>
    </w:p>
    <w:p w:rsidR="00417262" w:rsidRDefault="00417262" w:rsidP="00417262">
      <w:pPr>
        <w:jc w:val="both"/>
        <w:rPr>
          <w:rFonts w:ascii="Arial" w:hAnsi="Arial" w:cs="Arial"/>
          <w:color w:val="000000" w:themeColor="text1"/>
          <w:sz w:val="24"/>
          <w:szCs w:val="24"/>
        </w:rPr>
      </w:pPr>
    </w:p>
    <w:p w:rsidR="00417262" w:rsidRDefault="00417262" w:rsidP="00417262">
      <w:pPr>
        <w:jc w:val="both"/>
        <w:rPr>
          <w:rFonts w:ascii="Arial" w:hAnsi="Arial" w:cs="Arial"/>
          <w:color w:val="000000" w:themeColor="text1"/>
          <w:sz w:val="24"/>
          <w:szCs w:val="24"/>
        </w:rPr>
      </w:pPr>
    </w:p>
    <w:p w:rsidR="00417262" w:rsidRDefault="00417262" w:rsidP="00417262">
      <w:pPr>
        <w:jc w:val="both"/>
        <w:rPr>
          <w:rFonts w:ascii="Arial" w:hAnsi="Arial" w:cs="Arial"/>
          <w:color w:val="000000" w:themeColor="text1"/>
          <w:sz w:val="24"/>
          <w:szCs w:val="24"/>
        </w:rPr>
      </w:pPr>
    </w:p>
    <w:p w:rsidR="00417262" w:rsidRDefault="00417262" w:rsidP="00417262">
      <w:pPr>
        <w:jc w:val="both"/>
        <w:rPr>
          <w:rFonts w:ascii="Arial" w:hAnsi="Arial" w:cs="Arial"/>
          <w:color w:val="000000" w:themeColor="text1"/>
          <w:sz w:val="24"/>
          <w:szCs w:val="24"/>
        </w:rPr>
      </w:pPr>
    </w:p>
    <w:p w:rsidR="00ED4EBD" w:rsidRDefault="00ED4EBD" w:rsidP="00417262">
      <w:pPr>
        <w:jc w:val="both"/>
        <w:rPr>
          <w:rFonts w:ascii="Arial" w:hAnsi="Arial" w:cs="Arial"/>
          <w:color w:val="000000" w:themeColor="text1"/>
          <w:sz w:val="24"/>
          <w:szCs w:val="24"/>
        </w:rPr>
      </w:pPr>
    </w:p>
    <w:p w:rsidR="002B6C02" w:rsidRDefault="00417262" w:rsidP="00417262">
      <w:pPr>
        <w:autoSpaceDE w:val="0"/>
        <w:spacing w:after="0" w:line="200" w:lineRule="atLeast"/>
        <w:jc w:val="right"/>
        <w:rPr>
          <w:rFonts w:ascii="Arial" w:hAnsi="Arial" w:cs="Arial"/>
          <w:sz w:val="20"/>
          <w:szCs w:val="20"/>
        </w:rPr>
      </w:pPr>
      <w:r w:rsidRPr="00973E02">
        <w:rPr>
          <w:rFonts w:ascii="Arial" w:hAnsi="Arial" w:cs="Arial"/>
          <w:sz w:val="20"/>
          <w:szCs w:val="20"/>
        </w:rPr>
        <w:lastRenderedPageBreak/>
        <w:t xml:space="preserve">Приложение 1 </w:t>
      </w:r>
    </w:p>
    <w:p w:rsidR="002B6C02" w:rsidRDefault="00417262" w:rsidP="00417262">
      <w:pPr>
        <w:autoSpaceDE w:val="0"/>
        <w:spacing w:after="0" w:line="200" w:lineRule="atLeast"/>
        <w:jc w:val="right"/>
        <w:rPr>
          <w:rFonts w:ascii="Arial" w:hAnsi="Arial" w:cs="Arial"/>
          <w:sz w:val="20"/>
          <w:szCs w:val="20"/>
        </w:rPr>
      </w:pPr>
      <w:r w:rsidRPr="00973E02">
        <w:rPr>
          <w:rFonts w:ascii="Arial" w:hAnsi="Arial" w:cs="Arial"/>
          <w:sz w:val="20"/>
          <w:szCs w:val="20"/>
        </w:rPr>
        <w:t>к</w:t>
      </w:r>
      <w:r w:rsidR="00C532E9" w:rsidRPr="00973E02">
        <w:rPr>
          <w:rFonts w:ascii="Arial" w:hAnsi="Arial" w:cs="Arial"/>
          <w:sz w:val="20"/>
          <w:szCs w:val="20"/>
        </w:rPr>
        <w:t xml:space="preserve"> </w:t>
      </w:r>
      <w:r w:rsidRPr="00973E02">
        <w:rPr>
          <w:rFonts w:ascii="Arial" w:hAnsi="Arial" w:cs="Arial"/>
          <w:sz w:val="20"/>
          <w:szCs w:val="20"/>
        </w:rPr>
        <w:t>постановлению</w:t>
      </w:r>
      <w:r w:rsidR="002B6C02">
        <w:rPr>
          <w:rFonts w:ascii="Arial" w:hAnsi="Arial" w:cs="Arial"/>
          <w:sz w:val="20"/>
          <w:szCs w:val="20"/>
        </w:rPr>
        <w:t xml:space="preserve"> А</w:t>
      </w:r>
      <w:r w:rsidRPr="00973E02">
        <w:rPr>
          <w:rFonts w:ascii="Arial" w:hAnsi="Arial" w:cs="Arial"/>
          <w:sz w:val="20"/>
          <w:szCs w:val="20"/>
        </w:rPr>
        <w:t xml:space="preserve">дминистрации </w:t>
      </w:r>
    </w:p>
    <w:p w:rsidR="00417262" w:rsidRPr="00973E02" w:rsidRDefault="00417262" w:rsidP="00417262">
      <w:pPr>
        <w:autoSpaceDE w:val="0"/>
        <w:spacing w:after="0" w:line="200" w:lineRule="atLeast"/>
        <w:jc w:val="right"/>
        <w:rPr>
          <w:rFonts w:ascii="Arial" w:hAnsi="Arial" w:cs="Arial"/>
          <w:sz w:val="20"/>
          <w:szCs w:val="20"/>
        </w:rPr>
      </w:pPr>
      <w:proofErr w:type="spellStart"/>
      <w:r w:rsidRPr="00973E02">
        <w:rPr>
          <w:rFonts w:ascii="Arial" w:hAnsi="Arial" w:cs="Arial"/>
          <w:sz w:val="20"/>
          <w:szCs w:val="20"/>
        </w:rPr>
        <w:t>Молчановского</w:t>
      </w:r>
      <w:proofErr w:type="spellEnd"/>
      <w:r w:rsidRPr="00973E02">
        <w:rPr>
          <w:rFonts w:ascii="Arial" w:hAnsi="Arial" w:cs="Arial"/>
          <w:sz w:val="20"/>
          <w:szCs w:val="20"/>
        </w:rPr>
        <w:t xml:space="preserve"> сельского поселения </w:t>
      </w:r>
    </w:p>
    <w:p w:rsidR="00417262" w:rsidRPr="00973E02" w:rsidRDefault="00417262" w:rsidP="00417262">
      <w:pPr>
        <w:autoSpaceDE w:val="0"/>
        <w:spacing w:after="0" w:line="200" w:lineRule="atLeast"/>
        <w:jc w:val="right"/>
        <w:rPr>
          <w:rFonts w:ascii="Arial" w:hAnsi="Arial" w:cs="Arial"/>
          <w:sz w:val="20"/>
          <w:szCs w:val="20"/>
        </w:rPr>
      </w:pPr>
      <w:r w:rsidRPr="00973E02">
        <w:rPr>
          <w:rFonts w:ascii="Arial" w:hAnsi="Arial" w:cs="Arial"/>
          <w:sz w:val="20"/>
          <w:szCs w:val="20"/>
        </w:rPr>
        <w:t>Молчановского района Томской области</w:t>
      </w:r>
    </w:p>
    <w:p w:rsidR="00417262" w:rsidRPr="00973E02" w:rsidRDefault="00417262" w:rsidP="00417262">
      <w:pPr>
        <w:autoSpaceDE w:val="0"/>
        <w:spacing w:after="0" w:line="200" w:lineRule="atLeast"/>
        <w:jc w:val="right"/>
        <w:rPr>
          <w:rFonts w:ascii="Arial" w:hAnsi="Arial" w:cs="Arial"/>
          <w:color w:val="FF0000"/>
          <w:sz w:val="20"/>
          <w:szCs w:val="20"/>
          <w:shd w:val="clear" w:color="auto" w:fill="F5F5F5"/>
        </w:rPr>
      </w:pPr>
      <w:r w:rsidRPr="00973E02">
        <w:rPr>
          <w:rFonts w:ascii="Arial" w:hAnsi="Arial" w:cs="Arial"/>
          <w:color w:val="800000"/>
          <w:sz w:val="20"/>
          <w:szCs w:val="20"/>
        </w:rPr>
        <w:t xml:space="preserve"> </w:t>
      </w:r>
      <w:r w:rsidRPr="00973E02">
        <w:rPr>
          <w:rFonts w:ascii="Arial" w:hAnsi="Arial" w:cs="Arial"/>
          <w:color w:val="000000" w:themeColor="text1"/>
          <w:sz w:val="20"/>
          <w:szCs w:val="20"/>
        </w:rPr>
        <w:t>от «</w:t>
      </w:r>
      <w:r w:rsidR="00AD497C">
        <w:rPr>
          <w:rFonts w:ascii="Arial" w:hAnsi="Arial" w:cs="Arial"/>
          <w:color w:val="000000" w:themeColor="text1"/>
          <w:sz w:val="20"/>
          <w:szCs w:val="20"/>
        </w:rPr>
        <w:t>28</w:t>
      </w:r>
      <w:r w:rsidRPr="00973E02">
        <w:rPr>
          <w:rFonts w:ascii="Arial" w:hAnsi="Arial" w:cs="Arial"/>
          <w:color w:val="000000" w:themeColor="text1"/>
          <w:sz w:val="20"/>
          <w:szCs w:val="20"/>
        </w:rPr>
        <w:t>»</w:t>
      </w:r>
      <w:r w:rsidR="00AD497C">
        <w:rPr>
          <w:rFonts w:ascii="Arial" w:hAnsi="Arial" w:cs="Arial"/>
          <w:color w:val="000000" w:themeColor="text1"/>
          <w:sz w:val="20"/>
          <w:szCs w:val="20"/>
        </w:rPr>
        <w:t xml:space="preserve"> декабря </w:t>
      </w:r>
      <w:r w:rsidRPr="00973E02">
        <w:rPr>
          <w:rFonts w:ascii="Arial" w:hAnsi="Arial" w:cs="Arial"/>
          <w:color w:val="000000" w:themeColor="text1"/>
          <w:sz w:val="20"/>
          <w:szCs w:val="20"/>
        </w:rPr>
        <w:t>202</w:t>
      </w:r>
      <w:r w:rsidR="00937F72" w:rsidRPr="00973E02">
        <w:rPr>
          <w:rFonts w:ascii="Arial" w:hAnsi="Arial" w:cs="Arial"/>
          <w:color w:val="000000" w:themeColor="text1"/>
          <w:sz w:val="20"/>
          <w:szCs w:val="20"/>
        </w:rPr>
        <w:t>2</w:t>
      </w:r>
      <w:r w:rsidRPr="00973E02">
        <w:rPr>
          <w:rFonts w:ascii="Arial" w:hAnsi="Arial" w:cs="Arial"/>
          <w:color w:val="000000" w:themeColor="text1"/>
          <w:sz w:val="20"/>
          <w:szCs w:val="20"/>
        </w:rPr>
        <w:t xml:space="preserve"> г. № </w:t>
      </w:r>
      <w:r w:rsidR="00AD497C">
        <w:rPr>
          <w:rFonts w:ascii="Arial" w:hAnsi="Arial" w:cs="Arial"/>
          <w:color w:val="000000" w:themeColor="text1"/>
          <w:sz w:val="20"/>
          <w:szCs w:val="20"/>
        </w:rPr>
        <w:t>290</w:t>
      </w:r>
    </w:p>
    <w:p w:rsidR="00417262" w:rsidRPr="00417262" w:rsidRDefault="00417262" w:rsidP="00417262">
      <w:pPr>
        <w:pStyle w:val="ConsPlusNormal"/>
        <w:jc w:val="right"/>
        <w:rPr>
          <w:color w:val="333333"/>
          <w:sz w:val="24"/>
          <w:szCs w:val="24"/>
          <w:shd w:val="clear" w:color="auto" w:fill="F5F5F5"/>
        </w:rPr>
      </w:pPr>
    </w:p>
    <w:p w:rsidR="00417262" w:rsidRPr="00417262" w:rsidRDefault="00417262" w:rsidP="00417262">
      <w:pPr>
        <w:pStyle w:val="ConsPlusNormal"/>
        <w:jc w:val="center"/>
        <w:rPr>
          <w:color w:val="333333"/>
          <w:sz w:val="24"/>
          <w:szCs w:val="24"/>
          <w:shd w:val="clear" w:color="auto" w:fill="F5F5F5"/>
        </w:rPr>
      </w:pPr>
      <w:bookmarkStart w:id="0" w:name="_GoBack"/>
      <w:bookmarkEnd w:id="0"/>
    </w:p>
    <w:p w:rsidR="00417262" w:rsidRPr="00417262" w:rsidRDefault="00417262" w:rsidP="00417262">
      <w:pPr>
        <w:pStyle w:val="ConsPlusNormal"/>
        <w:jc w:val="center"/>
        <w:rPr>
          <w:color w:val="333333"/>
          <w:sz w:val="24"/>
          <w:szCs w:val="24"/>
          <w:shd w:val="clear" w:color="auto" w:fill="F5F5F5"/>
        </w:rPr>
      </w:pPr>
    </w:p>
    <w:p w:rsidR="00417262" w:rsidRPr="00417262" w:rsidRDefault="00417262" w:rsidP="00417262">
      <w:pPr>
        <w:pStyle w:val="ConsPlusNormal"/>
        <w:jc w:val="center"/>
        <w:rPr>
          <w:sz w:val="24"/>
          <w:szCs w:val="24"/>
        </w:rPr>
      </w:pPr>
      <w:r w:rsidRPr="00417262">
        <w:rPr>
          <w:sz w:val="24"/>
          <w:szCs w:val="24"/>
        </w:rPr>
        <w:t>Административный регламент</w:t>
      </w:r>
    </w:p>
    <w:p w:rsidR="00417262" w:rsidRPr="00417262" w:rsidRDefault="00417262" w:rsidP="00417262">
      <w:pPr>
        <w:pStyle w:val="Default"/>
        <w:jc w:val="center"/>
        <w:rPr>
          <w:rFonts w:ascii="Arial" w:hAnsi="Arial" w:cs="Arial"/>
        </w:rPr>
      </w:pPr>
      <w:r w:rsidRPr="00417262">
        <w:rPr>
          <w:rFonts w:ascii="Arial" w:hAnsi="Arial" w:cs="Arial"/>
        </w:rPr>
        <w:t>предоставления муниципальной услуги «</w:t>
      </w:r>
      <w:r w:rsidR="00E045E1" w:rsidRPr="007671DA">
        <w:rPr>
          <w:rFonts w:ascii="Arial" w:hAnsi="Arial" w:cs="Arial"/>
          <w:color w:val="000000" w:themeColor="text1"/>
        </w:rPr>
        <w:t>Перевод жилого помещения в нежилое помещение и нежилого помещения в жилое помещение</w:t>
      </w:r>
      <w:r w:rsidRPr="00417262">
        <w:rPr>
          <w:rFonts w:ascii="Arial" w:hAnsi="Arial" w:cs="Arial"/>
        </w:rPr>
        <w:t>»</w:t>
      </w:r>
    </w:p>
    <w:p w:rsidR="00417262" w:rsidRPr="00417262" w:rsidRDefault="00417262" w:rsidP="00417262">
      <w:pPr>
        <w:pStyle w:val="ConsPlusNormal"/>
        <w:jc w:val="center"/>
        <w:rPr>
          <w:sz w:val="24"/>
          <w:szCs w:val="24"/>
        </w:rPr>
      </w:pPr>
    </w:p>
    <w:p w:rsidR="00417262" w:rsidRPr="00417262" w:rsidRDefault="00417262" w:rsidP="00417262">
      <w:pPr>
        <w:pStyle w:val="ConsPlusNormal"/>
        <w:jc w:val="center"/>
        <w:rPr>
          <w:sz w:val="24"/>
          <w:szCs w:val="24"/>
        </w:rPr>
      </w:pPr>
      <w:r w:rsidRPr="00417262">
        <w:rPr>
          <w:b/>
          <w:bCs/>
          <w:sz w:val="24"/>
          <w:szCs w:val="24"/>
        </w:rPr>
        <w:t>1. Общие положения</w:t>
      </w:r>
    </w:p>
    <w:p w:rsidR="00417262" w:rsidRPr="00417262" w:rsidRDefault="00417262" w:rsidP="00417262">
      <w:pPr>
        <w:pStyle w:val="ConsPlusNormal"/>
        <w:jc w:val="center"/>
        <w:rPr>
          <w:sz w:val="24"/>
          <w:szCs w:val="24"/>
        </w:rPr>
      </w:pPr>
    </w:p>
    <w:p w:rsidR="00417262" w:rsidRPr="00417262" w:rsidRDefault="008C0D7A" w:rsidP="00417262">
      <w:pPr>
        <w:pStyle w:val="a8"/>
        <w:spacing w:before="0" w:after="0"/>
        <w:ind w:firstLine="567"/>
        <w:jc w:val="both"/>
        <w:rPr>
          <w:rFonts w:ascii="Arial" w:hAnsi="Arial" w:cs="Arial"/>
        </w:rPr>
      </w:pPr>
      <w:r>
        <w:rPr>
          <w:rFonts w:ascii="Arial" w:hAnsi="Arial" w:cs="Arial"/>
        </w:rPr>
        <w:t>1.1. Предмет регулирования</w:t>
      </w:r>
    </w:p>
    <w:p w:rsidR="00417262" w:rsidRPr="001B1512" w:rsidRDefault="00417262" w:rsidP="005405E7">
      <w:pPr>
        <w:pStyle w:val="a8"/>
        <w:spacing w:after="0"/>
        <w:ind w:firstLine="709"/>
        <w:jc w:val="both"/>
        <w:rPr>
          <w:rFonts w:ascii="Arial" w:hAnsi="Arial" w:cs="Arial"/>
        </w:rPr>
      </w:pPr>
      <w:proofErr w:type="gramStart"/>
      <w:r w:rsidRPr="001B1512">
        <w:rPr>
          <w:rFonts w:ascii="Arial" w:hAnsi="Arial" w:cs="Arial"/>
        </w:rPr>
        <w:t>Административный регламент по предоставлению муниципальной услуги «</w:t>
      </w:r>
      <w:r w:rsidR="004D3F4F" w:rsidRPr="001B1512">
        <w:rPr>
          <w:rFonts w:ascii="Arial" w:hAnsi="Arial" w:cs="Arial"/>
          <w:color w:val="000000" w:themeColor="text1"/>
        </w:rPr>
        <w:t>Перевод жилого помещения в нежилое помещение и нежилого помещения в жилое помещение</w:t>
      </w:r>
      <w:r w:rsidRPr="001B1512">
        <w:rPr>
          <w:rFonts w:ascii="Arial" w:hAnsi="Arial" w:cs="Arial"/>
        </w:rPr>
        <w:t>»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Молчановского сельского поселения Молчановского района Томской области и ее должностных лиц.</w:t>
      </w:r>
      <w:proofErr w:type="gramEnd"/>
    </w:p>
    <w:p w:rsidR="00417262" w:rsidRPr="005B1F54" w:rsidRDefault="00417262" w:rsidP="005B1F54">
      <w:pPr>
        <w:pStyle w:val="ConsPlusNormal"/>
        <w:ind w:firstLine="709"/>
        <w:jc w:val="both"/>
        <w:rPr>
          <w:sz w:val="24"/>
          <w:szCs w:val="24"/>
        </w:rPr>
      </w:pPr>
      <w:r w:rsidRPr="005B1F54">
        <w:rPr>
          <w:sz w:val="24"/>
          <w:szCs w:val="24"/>
        </w:rPr>
        <w:t>1.2. Круг заявителей</w:t>
      </w:r>
    </w:p>
    <w:p w:rsidR="00417262" w:rsidRPr="005B1F54" w:rsidRDefault="00417262" w:rsidP="005B1F54">
      <w:pPr>
        <w:pStyle w:val="ConsPlusNormal"/>
        <w:ind w:firstLine="709"/>
        <w:jc w:val="both"/>
        <w:rPr>
          <w:sz w:val="24"/>
          <w:szCs w:val="24"/>
        </w:rPr>
      </w:pPr>
      <w:proofErr w:type="gramStart"/>
      <w:r w:rsidRPr="005B1F54">
        <w:rPr>
          <w:sz w:val="24"/>
          <w:szCs w:val="24"/>
        </w:rPr>
        <w:t>За получением муниципальной услуги могут обратиться граждане, индивидуальные предприниматели и юридические лица, заинтересованные в получении решений о переводе или об отказе в переводе жилого помещения в нежилое и нежилого помещения в жилое помещение, либо их представители, действующие в силу полномочий, основанных на доверенности или иных законных основаниях (далее - заявители).</w:t>
      </w:r>
      <w:proofErr w:type="gramEnd"/>
    </w:p>
    <w:p w:rsidR="00417262" w:rsidRPr="005B1F54" w:rsidRDefault="00417262" w:rsidP="005B1F54">
      <w:pPr>
        <w:spacing w:after="0" w:line="200" w:lineRule="atLeast"/>
        <w:ind w:firstLine="709"/>
        <w:rPr>
          <w:rFonts w:ascii="Arial" w:hAnsi="Arial" w:cs="Arial"/>
          <w:sz w:val="24"/>
          <w:szCs w:val="24"/>
        </w:rPr>
      </w:pPr>
      <w:r w:rsidRPr="005B1F54">
        <w:rPr>
          <w:rFonts w:ascii="Arial" w:hAnsi="Arial" w:cs="Arial"/>
          <w:sz w:val="24"/>
          <w:szCs w:val="24"/>
        </w:rPr>
        <w:t>1.3. Требования к порядку информирования о предоставлении муниципальной услуги</w:t>
      </w:r>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 xml:space="preserve">1.3.1. </w:t>
      </w:r>
      <w:proofErr w:type="gramStart"/>
      <w:r w:rsidRPr="005B1F54">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proofErr w:type="gramEnd"/>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 xml:space="preserve">1.3.2. </w:t>
      </w:r>
      <w:proofErr w:type="gramStart"/>
      <w:r w:rsidRPr="005B1F54">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Томской области (далее – Региональный портал) можно получить:</w:t>
      </w:r>
      <w:proofErr w:type="gramEnd"/>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в администрации:</w:t>
      </w:r>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в устной форме при личном обращении;</w:t>
      </w:r>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с использованием телефонной связи;</w:t>
      </w:r>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в форме электронного документа посредством направления на адрес электронной почты;</w:t>
      </w:r>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по письменным обращениям.</w:t>
      </w:r>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 xml:space="preserve">1.3.3. </w:t>
      </w:r>
      <w:r w:rsidRPr="005B1F54">
        <w:rPr>
          <w:rFonts w:ascii="Arial" w:hAnsi="Arial" w:cs="Arial"/>
          <w:color w:val="000000" w:themeColor="text1"/>
          <w:sz w:val="24"/>
          <w:szCs w:val="24"/>
        </w:rPr>
        <w:t xml:space="preserve">В </w:t>
      </w:r>
      <w:r w:rsidR="00226C36" w:rsidRPr="005B1F54">
        <w:rPr>
          <w:rFonts w:ascii="Arial" w:hAnsi="Arial" w:cs="Arial"/>
          <w:color w:val="000000" w:themeColor="text1"/>
          <w:sz w:val="24"/>
          <w:szCs w:val="24"/>
        </w:rPr>
        <w:t xml:space="preserve">Отделе ОГКУ «ТО МФЦ» по Молчановскому району </w:t>
      </w:r>
      <w:r w:rsidR="00226C36" w:rsidRPr="005B1F54">
        <w:rPr>
          <w:rFonts w:ascii="Arial" w:hAnsi="Arial" w:cs="Arial"/>
          <w:bCs/>
          <w:iCs/>
          <w:color w:val="000000" w:themeColor="text1"/>
          <w:sz w:val="24"/>
          <w:szCs w:val="24"/>
        </w:rPr>
        <w:t>(</w:t>
      </w:r>
      <w:r w:rsidRPr="005B1F54">
        <w:rPr>
          <w:rFonts w:ascii="Arial" w:hAnsi="Arial" w:cs="Arial"/>
          <w:color w:val="000000" w:themeColor="text1"/>
          <w:sz w:val="24"/>
          <w:szCs w:val="24"/>
        </w:rPr>
        <w:t>далее -  МФЦ</w:t>
      </w:r>
      <w:r w:rsidR="00226C36" w:rsidRPr="005B1F54">
        <w:rPr>
          <w:rFonts w:ascii="Arial" w:hAnsi="Arial" w:cs="Arial"/>
          <w:color w:val="000000" w:themeColor="text1"/>
          <w:sz w:val="24"/>
          <w:szCs w:val="24"/>
        </w:rPr>
        <w:t>)</w:t>
      </w:r>
      <w:r w:rsidRPr="005B1F54">
        <w:rPr>
          <w:rFonts w:ascii="Arial" w:hAnsi="Arial" w:cs="Arial"/>
          <w:sz w:val="24"/>
          <w:szCs w:val="24"/>
        </w:rPr>
        <w:t>:</w:t>
      </w:r>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при личном обращении;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lastRenderedPageBreak/>
        <w:t>посредством интернет-сайта –</w:t>
      </w:r>
      <w:hyperlink r:id="rId10" w:history="1">
        <w:r w:rsidR="00226C36" w:rsidRPr="00903842">
          <w:rPr>
            <w:rStyle w:val="a7"/>
            <w:rFonts w:ascii="Arial" w:hAnsi="Arial" w:cs="Arial"/>
            <w:color w:val="000000"/>
            <w:sz w:val="24"/>
            <w:szCs w:val="24"/>
            <w:bdr w:val="none" w:sz="0" w:space="0" w:color="auto" w:frame="1"/>
          </w:rPr>
          <w:t>http://</w:t>
        </w:r>
        <w:r w:rsidR="00226C36" w:rsidRPr="00903842">
          <w:rPr>
            <w:rStyle w:val="a7"/>
            <w:rFonts w:ascii="Arial" w:hAnsi="Arial" w:cs="Arial"/>
            <w:color w:val="000000"/>
            <w:sz w:val="24"/>
            <w:szCs w:val="24"/>
            <w:bdr w:val="none" w:sz="0" w:space="0" w:color="auto" w:frame="1"/>
            <w:lang w:val="en-US"/>
          </w:rPr>
          <w:t>www</w:t>
        </w:r>
        <w:r w:rsidR="00226C36" w:rsidRPr="00903842">
          <w:rPr>
            <w:rStyle w:val="a7"/>
            <w:rFonts w:ascii="Arial" w:hAnsi="Arial" w:cs="Arial"/>
            <w:color w:val="000000"/>
            <w:sz w:val="24"/>
            <w:szCs w:val="24"/>
            <w:bdr w:val="none" w:sz="0" w:space="0" w:color="auto" w:frame="1"/>
          </w:rPr>
          <w:t>.mfc.tomsk.ru</w:t>
        </w:r>
      </w:hyperlink>
      <w:r w:rsidRPr="00903842">
        <w:rPr>
          <w:rFonts w:ascii="Arial" w:hAnsi="Arial" w:cs="Arial"/>
          <w:sz w:val="24"/>
          <w:szCs w:val="24"/>
        </w:rPr>
        <w:t>– «</w:t>
      </w:r>
      <w:proofErr w:type="spellStart"/>
      <w:r w:rsidRPr="00903842">
        <w:rPr>
          <w:rFonts w:ascii="Arial" w:hAnsi="Arial" w:cs="Arial"/>
          <w:sz w:val="24"/>
          <w:szCs w:val="24"/>
        </w:rPr>
        <w:t>Online</w:t>
      </w:r>
      <w:proofErr w:type="spellEnd"/>
      <w:r w:rsidRPr="00903842">
        <w:rPr>
          <w:rFonts w:ascii="Arial" w:hAnsi="Arial" w:cs="Arial"/>
          <w:sz w:val="24"/>
          <w:szCs w:val="24"/>
        </w:rPr>
        <w:t>-консультант», «Электронный консультант», «Виртуальная приемная».</w:t>
      </w:r>
    </w:p>
    <w:p w:rsidR="00417262" w:rsidRPr="00903842" w:rsidRDefault="00226C36" w:rsidP="00903842">
      <w:pPr>
        <w:spacing w:after="0" w:line="200" w:lineRule="atLeast"/>
        <w:ind w:firstLine="709"/>
        <w:jc w:val="both"/>
        <w:rPr>
          <w:rFonts w:ascii="Arial" w:hAnsi="Arial" w:cs="Arial"/>
          <w:sz w:val="24"/>
          <w:szCs w:val="24"/>
        </w:rPr>
      </w:pPr>
      <w:r w:rsidRPr="00903842">
        <w:rPr>
          <w:rFonts w:ascii="Arial" w:hAnsi="Arial" w:cs="Arial"/>
          <w:color w:val="000000"/>
          <w:sz w:val="24"/>
          <w:szCs w:val="24"/>
        </w:rPr>
        <w:t xml:space="preserve">Адрес местонахождения МФЦ: 636330, </w:t>
      </w:r>
      <w:r w:rsidRPr="00903842">
        <w:rPr>
          <w:rFonts w:ascii="Arial" w:hAnsi="Arial" w:cs="Arial"/>
          <w:color w:val="000000"/>
          <w:sz w:val="24"/>
          <w:szCs w:val="24"/>
          <w:shd w:val="clear" w:color="auto" w:fill="FFFFFF"/>
        </w:rPr>
        <w:t>Томская область, Молчановский район, село Молчаново, улица Димитрова, 15.</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 xml:space="preserve">1.3.4. На официальном интернет-сайте Администрации </w:t>
      </w:r>
      <w:r w:rsidRPr="00903842">
        <w:rPr>
          <w:rFonts w:ascii="Arial" w:hAnsi="Arial" w:cs="Arial"/>
          <w:color w:val="FF0000"/>
          <w:sz w:val="24"/>
          <w:szCs w:val="24"/>
        </w:rPr>
        <w:t xml:space="preserve"> </w:t>
      </w:r>
      <w:hyperlink r:id="rId11" w:history="1">
        <w:r w:rsidR="00226C36" w:rsidRPr="00903842">
          <w:rPr>
            <w:rStyle w:val="a7"/>
            <w:rFonts w:ascii="Arial" w:hAnsi="Arial" w:cs="Arial"/>
            <w:color w:val="000000"/>
            <w:sz w:val="24"/>
            <w:szCs w:val="24"/>
          </w:rPr>
          <w:t>http://www.msp.tomskinvest.ru/</w:t>
        </w:r>
      </w:hyperlink>
      <w:r w:rsidRPr="00903842">
        <w:rPr>
          <w:rFonts w:ascii="Arial" w:hAnsi="Arial" w:cs="Arial"/>
          <w:color w:val="FF0000"/>
          <w:sz w:val="24"/>
          <w:szCs w:val="24"/>
        </w:rPr>
        <w:t>.</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1.3.5. В информационно-телекоммуникационной се</w:t>
      </w:r>
      <w:r w:rsidR="00226C36" w:rsidRPr="00903842">
        <w:rPr>
          <w:rFonts w:ascii="Arial" w:hAnsi="Arial" w:cs="Arial"/>
          <w:sz w:val="24"/>
          <w:szCs w:val="24"/>
        </w:rPr>
        <w:t>ти «Интернет» на Едином портале</w:t>
      </w:r>
      <w:r w:rsidRPr="00903842">
        <w:rPr>
          <w:rFonts w:ascii="Arial" w:hAnsi="Arial" w:cs="Arial"/>
          <w:sz w:val="24"/>
          <w:szCs w:val="24"/>
        </w:rPr>
        <w:t xml:space="preserve"> </w:t>
      </w:r>
      <w:r w:rsidR="00226C36" w:rsidRPr="00903842">
        <w:rPr>
          <w:rFonts w:ascii="Arial" w:hAnsi="Arial" w:cs="Arial"/>
          <w:color w:val="000000"/>
          <w:sz w:val="24"/>
          <w:szCs w:val="24"/>
        </w:rPr>
        <w:t xml:space="preserve">государственных и муниципальных услуг - </w:t>
      </w:r>
      <w:hyperlink r:id="rId12" w:history="1">
        <w:r w:rsidR="00226C36" w:rsidRPr="00903842">
          <w:rPr>
            <w:rStyle w:val="a7"/>
            <w:rFonts w:ascii="Arial" w:hAnsi="Arial" w:cs="Arial"/>
            <w:color w:val="000000"/>
            <w:sz w:val="24"/>
            <w:szCs w:val="24"/>
          </w:rPr>
          <w:t>www.gosuslugi.ru</w:t>
        </w:r>
      </w:hyperlink>
      <w:r w:rsidR="00226C36" w:rsidRPr="00903842">
        <w:rPr>
          <w:rFonts w:ascii="Arial" w:hAnsi="Arial" w:cs="Arial"/>
          <w:sz w:val="24"/>
          <w:szCs w:val="24"/>
        </w:rPr>
        <w:t xml:space="preserve"> </w:t>
      </w:r>
      <w:r w:rsidRPr="00903842">
        <w:rPr>
          <w:rFonts w:ascii="Arial" w:hAnsi="Arial" w:cs="Arial"/>
          <w:sz w:val="24"/>
          <w:szCs w:val="24"/>
        </w:rPr>
        <w:t xml:space="preserve">(далее - Единый и Региональный портал). </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На Едином и Региональном портале размещается следующая информация:</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2) круг заявителей;</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3) срок предоставления муниципальной услуги;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5) размер государственной пошлины, взимаемой за предоставление муниципальной услуги;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 xml:space="preserve">6) исчерпывающий перечень оснований для приостановления или отказа </w:t>
      </w:r>
      <w:r w:rsidRPr="00903842">
        <w:rPr>
          <w:rFonts w:ascii="Arial" w:hAnsi="Arial" w:cs="Arial"/>
          <w:sz w:val="24"/>
          <w:szCs w:val="24"/>
        </w:rPr>
        <w:br/>
        <w:t>в предоставлении муниципальной услуги;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8) формы заявлений (уведомлений, сообщений), используемые при предоставлении муниципальной услуги.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 xml:space="preserve">1.3.6. </w:t>
      </w:r>
      <w:r w:rsidRPr="00903842">
        <w:rPr>
          <w:rFonts w:ascii="Arial" w:hAnsi="Arial" w:cs="Arial"/>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lastRenderedPageBreak/>
        <w:t>- сведения о предоставляемой муниципальной услуге;</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 перечень документов, которые заявитель должен представить для предоставления муниципальной услуги;</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 образцы заполнения документов;</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 перечень оснований для отказа в приеме документов, приостановления и отказа в предоставлении муниципальной услуги;</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Консультирование по вопросам предоставления муниципальной услуги осуществляется бесплатно.</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17262" w:rsidRPr="00FE6140" w:rsidRDefault="00417262" w:rsidP="00FE6140">
      <w:pPr>
        <w:spacing w:after="0" w:line="200" w:lineRule="atLeast"/>
        <w:ind w:firstLine="709"/>
        <w:jc w:val="both"/>
        <w:rPr>
          <w:rFonts w:ascii="Arial" w:hAnsi="Arial" w:cs="Arial"/>
          <w:sz w:val="24"/>
          <w:szCs w:val="24"/>
        </w:rPr>
      </w:pPr>
      <w:proofErr w:type="gramStart"/>
      <w:r w:rsidRPr="00FE6140">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17262" w:rsidRPr="00FE6140" w:rsidRDefault="00417262" w:rsidP="00FE6140">
      <w:pPr>
        <w:spacing w:after="0" w:line="200" w:lineRule="atLeast"/>
        <w:ind w:firstLine="709"/>
        <w:jc w:val="both"/>
        <w:rPr>
          <w:rFonts w:ascii="Arial" w:hAnsi="Arial" w:cs="Arial"/>
          <w:sz w:val="24"/>
          <w:szCs w:val="24"/>
        </w:rPr>
      </w:pPr>
    </w:p>
    <w:p w:rsidR="00417262" w:rsidRPr="00FE6140" w:rsidRDefault="00417262" w:rsidP="00FE6140">
      <w:pPr>
        <w:pStyle w:val="ConsPlusNormal"/>
        <w:ind w:firstLine="709"/>
        <w:jc w:val="center"/>
        <w:rPr>
          <w:sz w:val="24"/>
          <w:szCs w:val="24"/>
        </w:rPr>
      </w:pPr>
      <w:r w:rsidRPr="00FE6140">
        <w:rPr>
          <w:b/>
          <w:bCs/>
          <w:sz w:val="24"/>
          <w:szCs w:val="24"/>
        </w:rPr>
        <w:t>2. Стандарт предоставления муниципальной услуги</w:t>
      </w:r>
    </w:p>
    <w:p w:rsidR="00417262" w:rsidRPr="00552FD6" w:rsidRDefault="00417262" w:rsidP="00417262">
      <w:pPr>
        <w:pStyle w:val="ConsPlusNormal"/>
        <w:ind w:firstLine="540"/>
        <w:jc w:val="both"/>
        <w:rPr>
          <w:sz w:val="24"/>
          <w:szCs w:val="24"/>
          <w:highlight w:val="yellow"/>
        </w:rPr>
      </w:pPr>
    </w:p>
    <w:p w:rsidR="00417262" w:rsidRPr="00097FF0" w:rsidRDefault="00417262" w:rsidP="00097FF0">
      <w:pPr>
        <w:pStyle w:val="ConsPlusNormal"/>
        <w:ind w:firstLine="709"/>
        <w:jc w:val="both"/>
        <w:rPr>
          <w:sz w:val="24"/>
          <w:szCs w:val="24"/>
        </w:rPr>
      </w:pPr>
      <w:r w:rsidRPr="00097FF0">
        <w:rPr>
          <w:sz w:val="24"/>
          <w:szCs w:val="24"/>
        </w:rPr>
        <w:t>2.1. Наименование муниципальной услуги - Перевод жилого помещения в нежилое помещение и нежил</w:t>
      </w:r>
      <w:r w:rsidR="00097FF0" w:rsidRPr="00097FF0">
        <w:rPr>
          <w:sz w:val="24"/>
          <w:szCs w:val="24"/>
        </w:rPr>
        <w:t>ого помещения в жилое помещение</w:t>
      </w:r>
      <w:r w:rsidRPr="00097FF0">
        <w:rPr>
          <w:sz w:val="24"/>
          <w:szCs w:val="24"/>
        </w:rPr>
        <w:t>.</w:t>
      </w:r>
    </w:p>
    <w:p w:rsidR="00417262" w:rsidRPr="00097FF0" w:rsidRDefault="00417262" w:rsidP="00097FF0">
      <w:pPr>
        <w:pStyle w:val="ConsPlusNormal"/>
        <w:ind w:firstLine="709"/>
        <w:jc w:val="both"/>
        <w:rPr>
          <w:color w:val="000000" w:themeColor="text1"/>
          <w:sz w:val="24"/>
          <w:szCs w:val="24"/>
        </w:rPr>
      </w:pPr>
      <w:r w:rsidRPr="00097FF0">
        <w:rPr>
          <w:sz w:val="24"/>
          <w:szCs w:val="24"/>
        </w:rPr>
        <w:t xml:space="preserve">2.2. Муниципальная услуга предоставляется администрацией Молчановского сельского поселения Молчановского района Томской области (далее – администрация) в лице </w:t>
      </w:r>
      <w:r w:rsidR="00226C36" w:rsidRPr="00097FF0">
        <w:rPr>
          <w:color w:val="000000" w:themeColor="text1"/>
          <w:sz w:val="24"/>
          <w:szCs w:val="24"/>
        </w:rPr>
        <w:t>специалиста 1-ой категории по архитектуре и градостроительству.</w:t>
      </w:r>
    </w:p>
    <w:p w:rsidR="00417262" w:rsidRPr="00097FF0" w:rsidRDefault="00417262" w:rsidP="00097FF0">
      <w:pPr>
        <w:pStyle w:val="ConsPlusNormal"/>
        <w:ind w:firstLine="709"/>
        <w:jc w:val="both"/>
        <w:rPr>
          <w:sz w:val="24"/>
          <w:szCs w:val="24"/>
        </w:rPr>
      </w:pPr>
      <w:r w:rsidRPr="00097FF0">
        <w:rPr>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417262" w:rsidRPr="00097FF0" w:rsidRDefault="00417262" w:rsidP="00097FF0">
      <w:pPr>
        <w:pStyle w:val="ConsPlusNormal"/>
        <w:ind w:firstLine="709"/>
        <w:jc w:val="both"/>
        <w:rPr>
          <w:color w:val="000000"/>
          <w:sz w:val="24"/>
          <w:szCs w:val="24"/>
        </w:rPr>
      </w:pPr>
      <w:r w:rsidRPr="00097FF0">
        <w:rPr>
          <w:sz w:val="24"/>
          <w:szCs w:val="24"/>
        </w:rPr>
        <w:t xml:space="preserve">Результатом предоставления муниципальной услуги является: </w:t>
      </w:r>
    </w:p>
    <w:p w:rsidR="00417262" w:rsidRPr="00097FF0" w:rsidRDefault="00417262" w:rsidP="00097FF0">
      <w:pPr>
        <w:spacing w:after="0" w:line="200" w:lineRule="atLeast"/>
        <w:ind w:firstLine="709"/>
        <w:jc w:val="both"/>
        <w:rPr>
          <w:rFonts w:ascii="Arial" w:hAnsi="Arial" w:cs="Arial"/>
          <w:color w:val="000000"/>
          <w:sz w:val="24"/>
          <w:szCs w:val="24"/>
        </w:rPr>
      </w:pPr>
      <w:r w:rsidRPr="00097FF0">
        <w:rPr>
          <w:rFonts w:ascii="Arial" w:hAnsi="Arial" w:cs="Arial"/>
          <w:color w:val="000000"/>
          <w:sz w:val="24"/>
          <w:szCs w:val="24"/>
        </w:rPr>
        <w:t>- выдача решения о переводе жилого помещения в нежилое и нежилого помещения в жилое помещение;</w:t>
      </w:r>
    </w:p>
    <w:p w:rsidR="00417262" w:rsidRPr="00097FF0" w:rsidRDefault="00417262" w:rsidP="00097FF0">
      <w:pPr>
        <w:spacing w:after="0" w:line="200" w:lineRule="atLeast"/>
        <w:ind w:firstLine="709"/>
        <w:jc w:val="both"/>
        <w:rPr>
          <w:rFonts w:ascii="Arial" w:hAnsi="Arial" w:cs="Arial"/>
          <w:sz w:val="24"/>
          <w:szCs w:val="24"/>
        </w:rPr>
      </w:pPr>
      <w:r w:rsidRPr="00097FF0">
        <w:rPr>
          <w:rFonts w:ascii="Arial" w:hAnsi="Arial" w:cs="Arial"/>
          <w:color w:val="000000"/>
          <w:sz w:val="24"/>
          <w:szCs w:val="24"/>
        </w:rPr>
        <w:t>- мотивированный отказ.</w:t>
      </w:r>
    </w:p>
    <w:p w:rsidR="00417262" w:rsidRPr="00097FF0" w:rsidRDefault="00417262" w:rsidP="00097FF0">
      <w:pPr>
        <w:pStyle w:val="ConsPlusNormal"/>
        <w:ind w:firstLine="709"/>
        <w:jc w:val="both"/>
        <w:rPr>
          <w:sz w:val="24"/>
          <w:szCs w:val="24"/>
        </w:rPr>
      </w:pPr>
      <w:r w:rsidRPr="00097FF0">
        <w:rPr>
          <w:sz w:val="24"/>
          <w:szCs w:val="24"/>
        </w:rPr>
        <w:lastRenderedPageBreak/>
        <w:t>2.4. Срок предоставления муниципальной услуги составляет 45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17262" w:rsidRPr="00097FF0" w:rsidRDefault="00417262" w:rsidP="00097FF0">
      <w:pPr>
        <w:pStyle w:val="ConsPlusNormal"/>
        <w:ind w:firstLine="709"/>
        <w:jc w:val="both"/>
        <w:rPr>
          <w:sz w:val="24"/>
          <w:szCs w:val="24"/>
        </w:rPr>
      </w:pPr>
      <w:r w:rsidRPr="00097FF0">
        <w:rPr>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17262" w:rsidRPr="00097FF0" w:rsidRDefault="00417262" w:rsidP="00097FF0">
      <w:pPr>
        <w:pStyle w:val="ConsPlusNormal"/>
        <w:ind w:firstLine="709"/>
        <w:jc w:val="both"/>
        <w:rPr>
          <w:sz w:val="24"/>
          <w:szCs w:val="24"/>
        </w:rPr>
      </w:pPr>
      <w:r w:rsidRPr="00097FF0">
        <w:rPr>
          <w:sz w:val="24"/>
          <w:szCs w:val="24"/>
        </w:rPr>
        <w:t xml:space="preserve">2.6. Исчерпывающий перечень документов, необходимых для предоставления муниципальной услуги. </w:t>
      </w:r>
    </w:p>
    <w:p w:rsidR="00417262" w:rsidRPr="00097FF0" w:rsidRDefault="00417262" w:rsidP="00097FF0">
      <w:pPr>
        <w:spacing w:after="0" w:line="200" w:lineRule="atLeast"/>
        <w:ind w:firstLine="709"/>
        <w:jc w:val="both"/>
        <w:rPr>
          <w:rFonts w:ascii="Arial" w:hAnsi="Arial" w:cs="Arial"/>
          <w:sz w:val="24"/>
          <w:szCs w:val="24"/>
        </w:rPr>
      </w:pPr>
      <w:r w:rsidRPr="00097FF0">
        <w:rPr>
          <w:rFonts w:ascii="Arial" w:hAnsi="Arial" w:cs="Arial"/>
          <w:sz w:val="24"/>
          <w:szCs w:val="24"/>
        </w:rPr>
        <w:t xml:space="preserve">2.6.1. </w:t>
      </w:r>
      <w:r w:rsidRPr="00097FF0">
        <w:rPr>
          <w:rFonts w:ascii="Arial" w:hAnsi="Arial" w:cs="Arial"/>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417262" w:rsidRPr="00097FF0" w:rsidRDefault="00417262" w:rsidP="00097FF0">
      <w:pPr>
        <w:pStyle w:val="ConsPlusNormal"/>
        <w:ind w:firstLine="709"/>
        <w:jc w:val="both"/>
        <w:rPr>
          <w:sz w:val="24"/>
          <w:szCs w:val="24"/>
        </w:rPr>
      </w:pPr>
      <w:r w:rsidRPr="00097FF0">
        <w:rPr>
          <w:sz w:val="24"/>
          <w:szCs w:val="24"/>
        </w:rPr>
        <w:t>1) заявление о переводе помещения</w:t>
      </w:r>
      <w:r w:rsidR="00697A6D">
        <w:rPr>
          <w:sz w:val="24"/>
          <w:szCs w:val="24"/>
        </w:rPr>
        <w:t xml:space="preserve"> (приложение 1 к административному регламенту)</w:t>
      </w:r>
      <w:r w:rsidRPr="00097FF0">
        <w:rPr>
          <w:sz w:val="24"/>
          <w:szCs w:val="24"/>
        </w:rPr>
        <w:t>;</w:t>
      </w:r>
    </w:p>
    <w:p w:rsidR="00417262" w:rsidRPr="00097FF0" w:rsidRDefault="00417262" w:rsidP="00097FF0">
      <w:pPr>
        <w:pStyle w:val="ConsPlusNormal"/>
        <w:ind w:firstLine="709"/>
        <w:jc w:val="both"/>
        <w:rPr>
          <w:sz w:val="24"/>
          <w:szCs w:val="24"/>
        </w:rPr>
      </w:pPr>
      <w:r w:rsidRPr="00097FF0">
        <w:rPr>
          <w:sz w:val="24"/>
          <w:szCs w:val="24"/>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17262" w:rsidRPr="00097FF0" w:rsidRDefault="00417262" w:rsidP="00097FF0">
      <w:pPr>
        <w:pStyle w:val="ConsPlusNormal"/>
        <w:ind w:firstLine="709"/>
        <w:jc w:val="both"/>
        <w:rPr>
          <w:sz w:val="24"/>
          <w:szCs w:val="24"/>
        </w:rPr>
      </w:pPr>
      <w:r w:rsidRPr="00097FF0">
        <w:rPr>
          <w:sz w:val="24"/>
          <w:szCs w:val="24"/>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17262" w:rsidRPr="00097FF0" w:rsidRDefault="00417262" w:rsidP="00097FF0">
      <w:pPr>
        <w:pStyle w:val="ConsPlusNormal"/>
        <w:ind w:firstLine="709"/>
        <w:jc w:val="both"/>
        <w:rPr>
          <w:sz w:val="24"/>
          <w:szCs w:val="24"/>
        </w:rPr>
      </w:pPr>
      <w:r w:rsidRPr="00097FF0">
        <w:rPr>
          <w:sz w:val="24"/>
          <w:szCs w:val="24"/>
        </w:rPr>
        <w:t>4) согласие каждого собственника всех помещений, примыкающих к переводимому помещению, на перевод жилого помещения в нежилое помещение.</w:t>
      </w:r>
    </w:p>
    <w:p w:rsidR="00417262" w:rsidRPr="003A023C" w:rsidRDefault="00417262" w:rsidP="003A023C">
      <w:pPr>
        <w:spacing w:after="0" w:line="200" w:lineRule="atLeast"/>
        <w:ind w:firstLine="709"/>
        <w:jc w:val="both"/>
        <w:rPr>
          <w:rFonts w:ascii="Arial" w:hAnsi="Arial" w:cs="Arial"/>
          <w:sz w:val="24"/>
          <w:szCs w:val="24"/>
        </w:rPr>
      </w:pPr>
      <w:r w:rsidRPr="003A023C">
        <w:rPr>
          <w:rFonts w:ascii="Arial" w:hAnsi="Arial" w:cs="Arial"/>
          <w:sz w:val="24"/>
          <w:szCs w:val="24"/>
        </w:rPr>
        <w:t xml:space="preserve">2.6.2. </w:t>
      </w:r>
      <w:r w:rsidRPr="003A023C">
        <w:rPr>
          <w:rFonts w:ascii="Arial" w:hAnsi="Arial" w:cs="Arial"/>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17262" w:rsidRPr="003A023C" w:rsidRDefault="00417262" w:rsidP="003A023C">
      <w:pPr>
        <w:autoSpaceDE w:val="0"/>
        <w:spacing w:after="0" w:line="200" w:lineRule="atLeast"/>
        <w:ind w:firstLine="709"/>
        <w:jc w:val="both"/>
        <w:rPr>
          <w:rFonts w:ascii="Arial" w:hAnsi="Arial" w:cs="Arial"/>
          <w:sz w:val="24"/>
          <w:szCs w:val="24"/>
        </w:rPr>
      </w:pPr>
      <w:r w:rsidRPr="003A023C">
        <w:rPr>
          <w:rFonts w:ascii="Arial" w:hAnsi="Arial" w:cs="Arial"/>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17262" w:rsidRPr="003A023C" w:rsidRDefault="00417262" w:rsidP="003A023C">
      <w:pPr>
        <w:autoSpaceDE w:val="0"/>
        <w:spacing w:after="0" w:line="200" w:lineRule="atLeast"/>
        <w:ind w:firstLine="709"/>
        <w:jc w:val="both"/>
        <w:rPr>
          <w:rFonts w:ascii="Arial" w:hAnsi="Arial" w:cs="Arial"/>
          <w:sz w:val="24"/>
          <w:szCs w:val="24"/>
        </w:rPr>
      </w:pPr>
      <w:r w:rsidRPr="003A023C">
        <w:rPr>
          <w:rFonts w:ascii="Arial" w:hAnsi="Arial" w:cs="Arial"/>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17262" w:rsidRPr="003A023C" w:rsidRDefault="00417262" w:rsidP="003A023C">
      <w:pPr>
        <w:autoSpaceDE w:val="0"/>
        <w:spacing w:after="0" w:line="200" w:lineRule="atLeast"/>
        <w:ind w:firstLine="709"/>
        <w:jc w:val="both"/>
        <w:rPr>
          <w:rFonts w:ascii="Arial" w:hAnsi="Arial" w:cs="Arial"/>
          <w:sz w:val="24"/>
          <w:szCs w:val="24"/>
        </w:rPr>
      </w:pPr>
      <w:r w:rsidRPr="003A023C">
        <w:rPr>
          <w:rFonts w:ascii="Arial" w:hAnsi="Arial" w:cs="Arial"/>
          <w:sz w:val="24"/>
          <w:szCs w:val="24"/>
        </w:rPr>
        <w:t>3) поэтажный план дома, в котором находится переводимое помещение;</w:t>
      </w:r>
    </w:p>
    <w:p w:rsidR="00417262" w:rsidRPr="003A023C" w:rsidRDefault="00417262" w:rsidP="003A023C">
      <w:pPr>
        <w:autoSpaceDE w:val="0"/>
        <w:spacing w:after="0" w:line="200" w:lineRule="atLeast"/>
        <w:ind w:firstLine="709"/>
        <w:jc w:val="both"/>
        <w:rPr>
          <w:rFonts w:ascii="Arial" w:hAnsi="Arial" w:cs="Arial"/>
          <w:sz w:val="24"/>
          <w:szCs w:val="24"/>
        </w:rPr>
      </w:pPr>
      <w:r w:rsidRPr="003A023C">
        <w:rPr>
          <w:rFonts w:ascii="Arial" w:hAnsi="Arial" w:cs="Arial"/>
          <w:sz w:val="24"/>
          <w:szCs w:val="24"/>
        </w:rPr>
        <w:t>2.6.2.1.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417262" w:rsidRPr="003A023C" w:rsidRDefault="00417262" w:rsidP="003A023C">
      <w:pPr>
        <w:pStyle w:val="ConsPlusNormal"/>
        <w:ind w:firstLine="709"/>
        <w:jc w:val="both"/>
        <w:rPr>
          <w:sz w:val="24"/>
          <w:szCs w:val="24"/>
        </w:rPr>
      </w:pPr>
      <w:r w:rsidRPr="003A023C">
        <w:rPr>
          <w:sz w:val="24"/>
          <w:szCs w:val="24"/>
        </w:rPr>
        <w:t xml:space="preserve">2.6.3. Копии документов должны быть заверены подписью заявителя с </w:t>
      </w:r>
      <w:r w:rsidRPr="003A023C">
        <w:rPr>
          <w:sz w:val="24"/>
          <w:szCs w:val="24"/>
        </w:rPr>
        <w:lastRenderedPageBreak/>
        <w:t>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17262" w:rsidRPr="003A023C" w:rsidRDefault="00417262" w:rsidP="003A023C">
      <w:pPr>
        <w:pStyle w:val="ConsPlusNormal"/>
        <w:ind w:firstLine="709"/>
        <w:jc w:val="both"/>
        <w:rPr>
          <w:color w:val="000000"/>
          <w:sz w:val="24"/>
          <w:szCs w:val="24"/>
        </w:rPr>
      </w:pPr>
      <w:r w:rsidRPr="003A023C">
        <w:rPr>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17262" w:rsidRPr="003A023C" w:rsidRDefault="00417262" w:rsidP="003A023C">
      <w:pPr>
        <w:tabs>
          <w:tab w:val="left" w:pos="567"/>
        </w:tabs>
        <w:spacing w:after="0" w:line="200" w:lineRule="atLeast"/>
        <w:ind w:firstLine="709"/>
        <w:jc w:val="both"/>
        <w:rPr>
          <w:rFonts w:ascii="Arial" w:hAnsi="Arial" w:cs="Arial"/>
          <w:sz w:val="24"/>
          <w:szCs w:val="24"/>
        </w:rPr>
      </w:pPr>
      <w:r w:rsidRPr="003A023C">
        <w:rPr>
          <w:rFonts w:ascii="Arial" w:hAnsi="Arial" w:cs="Arial"/>
          <w:color w:val="000000"/>
          <w:sz w:val="24"/>
          <w:szCs w:val="24"/>
        </w:rPr>
        <w:t>2.6.5.</w:t>
      </w:r>
      <w:r w:rsidRPr="003A023C">
        <w:rPr>
          <w:rFonts w:ascii="Arial" w:hAnsi="Arial" w:cs="Arial"/>
          <w:color w:val="0000FF"/>
          <w:sz w:val="24"/>
          <w:szCs w:val="24"/>
        </w:rPr>
        <w:t xml:space="preserve"> </w:t>
      </w:r>
      <w:r w:rsidRPr="003A023C">
        <w:rPr>
          <w:rFonts w:ascii="Arial" w:hAnsi="Arial" w:cs="Arial"/>
          <w:sz w:val="24"/>
          <w:szCs w:val="24"/>
        </w:rPr>
        <w:t>Администрация  не вправе требовать от заявителя:</w:t>
      </w:r>
    </w:p>
    <w:p w:rsidR="00417262" w:rsidRPr="003A023C" w:rsidRDefault="00417262" w:rsidP="003A023C">
      <w:pPr>
        <w:tabs>
          <w:tab w:val="left" w:pos="567"/>
        </w:tabs>
        <w:spacing w:after="0" w:line="200" w:lineRule="atLeast"/>
        <w:ind w:firstLine="709"/>
        <w:jc w:val="both"/>
        <w:rPr>
          <w:rFonts w:ascii="Arial" w:hAnsi="Arial" w:cs="Arial"/>
          <w:sz w:val="24"/>
          <w:szCs w:val="24"/>
        </w:rPr>
      </w:pPr>
      <w:r w:rsidRPr="003A023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7262" w:rsidRPr="003A023C" w:rsidRDefault="00417262" w:rsidP="003A023C">
      <w:pPr>
        <w:tabs>
          <w:tab w:val="left" w:pos="567"/>
        </w:tabs>
        <w:spacing w:after="0" w:line="200" w:lineRule="atLeast"/>
        <w:ind w:firstLine="709"/>
        <w:jc w:val="both"/>
        <w:rPr>
          <w:rFonts w:ascii="Arial" w:hAnsi="Arial" w:cs="Arial"/>
          <w:sz w:val="24"/>
          <w:szCs w:val="24"/>
        </w:rPr>
      </w:pPr>
      <w:proofErr w:type="gramStart"/>
      <w:r w:rsidRPr="003A023C">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3A023C">
        <w:rPr>
          <w:rFonts w:ascii="Arial" w:hAnsi="Arial" w:cs="Arial"/>
          <w:sz w:val="24"/>
          <w:szCs w:val="24"/>
        </w:rPr>
        <w:t xml:space="preserve"> </w:t>
      </w:r>
      <w:proofErr w:type="gramStart"/>
      <w:r w:rsidRPr="003A023C">
        <w:rPr>
          <w:rFonts w:ascii="Arial" w:hAnsi="Arial" w:cs="Arial"/>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A023C">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17262" w:rsidRPr="003A023C" w:rsidRDefault="00417262" w:rsidP="003A023C">
      <w:pPr>
        <w:tabs>
          <w:tab w:val="left" w:pos="567"/>
        </w:tabs>
        <w:spacing w:after="0" w:line="200" w:lineRule="atLeast"/>
        <w:ind w:firstLine="709"/>
        <w:jc w:val="both"/>
        <w:rPr>
          <w:rFonts w:ascii="Arial" w:hAnsi="Arial" w:cs="Arial"/>
          <w:sz w:val="24"/>
          <w:szCs w:val="24"/>
        </w:rPr>
      </w:pPr>
      <w:proofErr w:type="gramStart"/>
      <w:r w:rsidRPr="003A023C">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3A023C">
        <w:rPr>
          <w:rFonts w:ascii="Arial" w:hAnsi="Arial" w:cs="Arial"/>
          <w:sz w:val="24"/>
          <w:szCs w:val="24"/>
        </w:rPr>
        <w:t xml:space="preserve"> и муниципальных услуг»;</w:t>
      </w:r>
    </w:p>
    <w:p w:rsidR="00417262" w:rsidRPr="003A023C" w:rsidRDefault="00417262" w:rsidP="003A023C">
      <w:pPr>
        <w:tabs>
          <w:tab w:val="left" w:pos="567"/>
        </w:tabs>
        <w:spacing w:after="0" w:line="200" w:lineRule="atLeast"/>
        <w:ind w:firstLine="709"/>
        <w:jc w:val="both"/>
        <w:rPr>
          <w:rFonts w:ascii="Arial" w:hAnsi="Arial" w:cs="Arial"/>
          <w:sz w:val="24"/>
          <w:szCs w:val="24"/>
        </w:rPr>
      </w:pPr>
      <w:r w:rsidRPr="003A023C">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7262" w:rsidRPr="003A023C" w:rsidRDefault="00417262" w:rsidP="003A023C">
      <w:pPr>
        <w:tabs>
          <w:tab w:val="left" w:pos="567"/>
        </w:tabs>
        <w:spacing w:after="0" w:line="200" w:lineRule="atLeast"/>
        <w:ind w:firstLine="709"/>
        <w:jc w:val="both"/>
        <w:rPr>
          <w:rFonts w:ascii="Arial" w:hAnsi="Arial" w:cs="Arial"/>
          <w:sz w:val="24"/>
          <w:szCs w:val="24"/>
        </w:rPr>
      </w:pPr>
      <w:r w:rsidRPr="003A023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13F8" w:rsidRDefault="00417262" w:rsidP="003A023C">
      <w:pPr>
        <w:tabs>
          <w:tab w:val="left" w:pos="567"/>
        </w:tabs>
        <w:spacing w:after="0" w:line="200" w:lineRule="atLeast"/>
        <w:ind w:firstLine="709"/>
        <w:jc w:val="both"/>
        <w:rPr>
          <w:rFonts w:ascii="Arial" w:hAnsi="Arial" w:cs="Arial"/>
          <w:sz w:val="24"/>
          <w:szCs w:val="24"/>
        </w:rPr>
      </w:pPr>
      <w:r w:rsidRPr="003A023C">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7262" w:rsidRPr="003A023C" w:rsidRDefault="00417262" w:rsidP="003A023C">
      <w:pPr>
        <w:tabs>
          <w:tab w:val="left" w:pos="567"/>
        </w:tabs>
        <w:spacing w:after="0" w:line="200" w:lineRule="atLeast"/>
        <w:ind w:firstLine="709"/>
        <w:jc w:val="both"/>
        <w:rPr>
          <w:rFonts w:ascii="Arial" w:hAnsi="Arial" w:cs="Arial"/>
          <w:sz w:val="24"/>
          <w:szCs w:val="24"/>
        </w:rPr>
      </w:pPr>
      <w:r w:rsidRPr="003A023C">
        <w:rPr>
          <w:rFonts w:ascii="Arial"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7262" w:rsidRPr="003A023C" w:rsidRDefault="00417262" w:rsidP="003A023C">
      <w:pPr>
        <w:tabs>
          <w:tab w:val="left" w:pos="567"/>
        </w:tabs>
        <w:spacing w:after="0" w:line="200" w:lineRule="atLeast"/>
        <w:ind w:firstLine="709"/>
        <w:jc w:val="both"/>
        <w:rPr>
          <w:rFonts w:ascii="Arial" w:hAnsi="Arial" w:cs="Arial"/>
          <w:sz w:val="24"/>
          <w:szCs w:val="24"/>
        </w:rPr>
      </w:pPr>
      <w:proofErr w:type="gramStart"/>
      <w:r w:rsidRPr="003A023C">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3A023C">
        <w:rPr>
          <w:rFonts w:ascii="Arial" w:hAnsi="Arial" w:cs="Arial"/>
          <w:sz w:val="24"/>
          <w:szCs w:val="24"/>
        </w:rPr>
        <w:t xml:space="preserve"> </w:t>
      </w:r>
      <w:proofErr w:type="gramStart"/>
      <w:r w:rsidRPr="003A023C">
        <w:rPr>
          <w:rFonts w:ascii="Arial" w:hAnsi="Arial" w:cs="Arial"/>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17262" w:rsidRPr="003A023C" w:rsidRDefault="00417262" w:rsidP="003A023C">
      <w:pPr>
        <w:tabs>
          <w:tab w:val="left" w:pos="567"/>
        </w:tabs>
        <w:spacing w:after="0" w:line="200" w:lineRule="atLeast"/>
        <w:ind w:firstLine="709"/>
        <w:jc w:val="both"/>
        <w:rPr>
          <w:rFonts w:ascii="Arial" w:hAnsi="Arial" w:cs="Arial"/>
          <w:sz w:val="24"/>
          <w:szCs w:val="24"/>
        </w:rPr>
      </w:pPr>
      <w:r w:rsidRPr="003A023C">
        <w:rPr>
          <w:rFonts w:ascii="Arial" w:hAnsi="Arial" w:cs="Arial"/>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417262" w:rsidRPr="00E816BE" w:rsidRDefault="00417262" w:rsidP="00E816BE">
      <w:pPr>
        <w:pStyle w:val="ConsPlusNormal"/>
        <w:ind w:right="-1" w:firstLine="709"/>
        <w:jc w:val="both"/>
        <w:rPr>
          <w:sz w:val="24"/>
          <w:szCs w:val="24"/>
        </w:rPr>
      </w:pPr>
      <w:r w:rsidRPr="00E816BE">
        <w:rPr>
          <w:sz w:val="24"/>
          <w:szCs w:val="24"/>
        </w:rPr>
        <w:t xml:space="preserve">2.7. Исчерпывающий перечень оснований для отказа в приеме документов. </w:t>
      </w:r>
    </w:p>
    <w:p w:rsidR="00417262" w:rsidRPr="00E816BE" w:rsidRDefault="00417262" w:rsidP="00E816BE">
      <w:pPr>
        <w:pStyle w:val="ConsPlusNormal"/>
        <w:ind w:right="-1" w:firstLine="709"/>
        <w:jc w:val="both"/>
        <w:rPr>
          <w:sz w:val="24"/>
          <w:szCs w:val="24"/>
        </w:rPr>
      </w:pPr>
      <w:r w:rsidRPr="00E816BE">
        <w:rPr>
          <w:sz w:val="24"/>
          <w:szCs w:val="24"/>
        </w:rPr>
        <w:t>1) заявление и приложенные к нему документы не соответствуют требованиям, установленным пунктом 2.6.1 настоящего административного регламента;</w:t>
      </w:r>
    </w:p>
    <w:p w:rsidR="00417262" w:rsidRPr="00E816BE" w:rsidRDefault="00417262" w:rsidP="00E816BE">
      <w:pPr>
        <w:pStyle w:val="ConsPlusNormal"/>
        <w:ind w:right="-1" w:firstLine="709"/>
        <w:jc w:val="both"/>
        <w:rPr>
          <w:sz w:val="24"/>
          <w:szCs w:val="24"/>
        </w:rPr>
      </w:pPr>
      <w:r w:rsidRPr="00E816BE">
        <w:rPr>
          <w:sz w:val="24"/>
          <w:szCs w:val="24"/>
        </w:rPr>
        <w:t>2) текст заявления о предоставлении муниципальной услуги не поддается прочтению;</w:t>
      </w:r>
    </w:p>
    <w:p w:rsidR="00417262" w:rsidRPr="00E816BE" w:rsidRDefault="00417262" w:rsidP="00E816BE">
      <w:pPr>
        <w:pStyle w:val="ConsPlusNormal"/>
        <w:ind w:right="-1" w:firstLine="709"/>
        <w:jc w:val="both"/>
        <w:rPr>
          <w:sz w:val="24"/>
          <w:szCs w:val="24"/>
        </w:rPr>
      </w:pPr>
      <w:r w:rsidRPr="00E816BE">
        <w:rPr>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417262" w:rsidRPr="00E816BE" w:rsidRDefault="00417262" w:rsidP="00E816BE">
      <w:pPr>
        <w:pStyle w:val="ConsPlusNormal"/>
        <w:ind w:right="-1" w:firstLine="709"/>
        <w:jc w:val="both"/>
        <w:rPr>
          <w:sz w:val="24"/>
          <w:szCs w:val="24"/>
        </w:rPr>
      </w:pPr>
      <w:r w:rsidRPr="00E816BE">
        <w:rPr>
          <w:sz w:val="24"/>
          <w:szCs w:val="24"/>
        </w:rPr>
        <w:t>2.8. Исчерпывающий перечень оснований для приостановления или отказа в предоставлении муниципальной услуги</w:t>
      </w:r>
    </w:p>
    <w:p w:rsidR="00417262" w:rsidRPr="00E816BE" w:rsidRDefault="00417262" w:rsidP="00E816BE">
      <w:pPr>
        <w:pStyle w:val="ConsPlusNormal"/>
        <w:ind w:right="-1" w:firstLine="709"/>
        <w:jc w:val="both"/>
        <w:rPr>
          <w:sz w:val="24"/>
          <w:szCs w:val="24"/>
        </w:rPr>
      </w:pPr>
      <w:r w:rsidRPr="00E816BE">
        <w:rPr>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417262" w:rsidRPr="00E816BE" w:rsidRDefault="00417262" w:rsidP="00E816BE">
      <w:pPr>
        <w:pStyle w:val="ConsPlusNormal"/>
        <w:ind w:right="-1" w:firstLine="709"/>
        <w:jc w:val="both"/>
        <w:rPr>
          <w:sz w:val="24"/>
          <w:szCs w:val="24"/>
        </w:rPr>
      </w:pPr>
      <w:r w:rsidRPr="00E816BE">
        <w:rPr>
          <w:sz w:val="24"/>
          <w:szCs w:val="24"/>
        </w:rPr>
        <w:t>2.8.2. Исчерпывающий перечень оснований для отказа в предоставлении муниципальной услуги:</w:t>
      </w:r>
    </w:p>
    <w:p w:rsidR="00417262" w:rsidRPr="00E816BE" w:rsidRDefault="00417262" w:rsidP="00E816BE">
      <w:pPr>
        <w:pStyle w:val="ConsPlusNormal"/>
        <w:ind w:right="-1" w:firstLine="709"/>
        <w:jc w:val="both"/>
        <w:rPr>
          <w:sz w:val="24"/>
          <w:szCs w:val="24"/>
        </w:rPr>
      </w:pPr>
      <w:r w:rsidRPr="00E816BE">
        <w:rPr>
          <w:sz w:val="24"/>
          <w:szCs w:val="24"/>
        </w:rPr>
        <w:t>1) непредставления определенных частью 2 статьи 23 Жилищного кодекса РФ документов, обязанность по представлению которых возложена на заявителя;</w:t>
      </w:r>
    </w:p>
    <w:p w:rsidR="00417262" w:rsidRPr="00E816BE" w:rsidRDefault="00417262" w:rsidP="00E816BE">
      <w:pPr>
        <w:pStyle w:val="ConsPlusNormal"/>
        <w:ind w:right="-1" w:firstLine="709"/>
        <w:jc w:val="both"/>
        <w:rPr>
          <w:sz w:val="24"/>
          <w:szCs w:val="24"/>
        </w:rPr>
      </w:pPr>
      <w:proofErr w:type="gramStart"/>
      <w:r w:rsidRPr="00E816BE">
        <w:rPr>
          <w:sz w:val="24"/>
          <w:szCs w:val="24"/>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 нежилого помещения в жилое помещение в соответствии с частью 2 статьи 23 Жилищного кодекса РФ, если соответствующий</w:t>
      </w:r>
      <w:proofErr w:type="gramEnd"/>
      <w:r w:rsidRPr="00E816BE">
        <w:rPr>
          <w:sz w:val="24"/>
          <w:szCs w:val="24"/>
        </w:rPr>
        <w:t xml:space="preserve"> документ не представлен заявителем по собственной инициативе. </w:t>
      </w:r>
      <w:proofErr w:type="gramStart"/>
      <w:r w:rsidRPr="00E816BE">
        <w:rPr>
          <w:sz w:val="24"/>
          <w:szCs w:val="24"/>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w:t>
      </w:r>
      <w:r w:rsidRPr="00E816BE">
        <w:rPr>
          <w:sz w:val="24"/>
          <w:szCs w:val="24"/>
        </w:rPr>
        <w:lastRenderedPageBreak/>
        <w:t>такого ответа, предложил заявителю представить документ и (или) информацию, необходимые для перевода жилого помещения в нежилое помещение и нежилого помещения в жилое помещение в соответствии с частью 2 статьи 23 Жилищного кодекса РФ, и не получил от</w:t>
      </w:r>
      <w:proofErr w:type="gramEnd"/>
      <w:r w:rsidRPr="00E816BE">
        <w:rPr>
          <w:sz w:val="24"/>
          <w:szCs w:val="24"/>
        </w:rPr>
        <w:t xml:space="preserve"> заявителя такие документ и (или) информацию в течение пятнадцати рабочих дней со дня направления уведомления;</w:t>
      </w:r>
    </w:p>
    <w:p w:rsidR="00417262" w:rsidRPr="00E816BE" w:rsidRDefault="00417262" w:rsidP="00E816BE">
      <w:pPr>
        <w:pStyle w:val="ConsPlusNormal"/>
        <w:ind w:right="-1" w:firstLine="709"/>
        <w:jc w:val="both"/>
        <w:rPr>
          <w:sz w:val="24"/>
          <w:szCs w:val="24"/>
        </w:rPr>
      </w:pPr>
      <w:r w:rsidRPr="00E816BE">
        <w:rPr>
          <w:sz w:val="24"/>
          <w:szCs w:val="24"/>
        </w:rPr>
        <w:t>3) представления документов в ненадлежащий орган;</w:t>
      </w:r>
    </w:p>
    <w:p w:rsidR="00417262" w:rsidRPr="00E816BE" w:rsidRDefault="00417262" w:rsidP="00E816BE">
      <w:pPr>
        <w:pStyle w:val="ConsPlusNormal"/>
        <w:ind w:right="-1" w:firstLine="709"/>
        <w:jc w:val="both"/>
        <w:rPr>
          <w:sz w:val="24"/>
          <w:szCs w:val="24"/>
        </w:rPr>
      </w:pPr>
      <w:r w:rsidRPr="00E816BE">
        <w:rPr>
          <w:sz w:val="24"/>
          <w:szCs w:val="24"/>
        </w:rPr>
        <w:t>4) несоблюдения предусмотренных статьей 22 Жилищного кодекса РФ условий перевода помещения;</w:t>
      </w:r>
    </w:p>
    <w:p w:rsidR="00417262" w:rsidRPr="00E816BE" w:rsidRDefault="00417262" w:rsidP="00E816BE">
      <w:pPr>
        <w:pStyle w:val="ConsPlusNormal"/>
        <w:ind w:right="-1" w:firstLine="709"/>
        <w:jc w:val="both"/>
        <w:rPr>
          <w:sz w:val="24"/>
          <w:szCs w:val="24"/>
        </w:rPr>
      </w:pPr>
      <w:r w:rsidRPr="00E816BE">
        <w:rPr>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417262" w:rsidRPr="00E816BE" w:rsidRDefault="00417262" w:rsidP="00E816BE">
      <w:pPr>
        <w:pStyle w:val="ConsPlusNormal"/>
        <w:ind w:right="-1" w:firstLine="709"/>
        <w:jc w:val="both"/>
        <w:rPr>
          <w:sz w:val="24"/>
          <w:szCs w:val="24"/>
        </w:rPr>
      </w:pPr>
      <w:r w:rsidRPr="00E816BE">
        <w:rPr>
          <w:sz w:val="24"/>
          <w:szCs w:val="24"/>
        </w:rPr>
        <w:t>2.9. Муниципальная услуга предоставляется бесплатно.</w:t>
      </w:r>
    </w:p>
    <w:p w:rsidR="00417262" w:rsidRPr="00E816BE" w:rsidRDefault="00417262" w:rsidP="00E816BE">
      <w:pPr>
        <w:pStyle w:val="ConsPlusNormal"/>
        <w:ind w:right="-1" w:firstLine="709"/>
        <w:jc w:val="both"/>
        <w:rPr>
          <w:sz w:val="24"/>
          <w:szCs w:val="24"/>
        </w:rPr>
      </w:pPr>
      <w:r w:rsidRPr="00E816BE">
        <w:rPr>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17262" w:rsidRPr="00E816BE" w:rsidRDefault="00417262" w:rsidP="00E816BE">
      <w:pPr>
        <w:pStyle w:val="ConsPlusNormal"/>
        <w:ind w:right="-1" w:firstLine="709"/>
        <w:jc w:val="both"/>
        <w:rPr>
          <w:sz w:val="24"/>
          <w:szCs w:val="24"/>
        </w:rPr>
      </w:pPr>
      <w:r w:rsidRPr="00E816BE">
        <w:rPr>
          <w:sz w:val="24"/>
          <w:szCs w:val="24"/>
        </w:rPr>
        <w:t>2.11. Максимальный срок регистрации заявления о предоставлении муниципальной услуги:</w:t>
      </w:r>
    </w:p>
    <w:p w:rsidR="00417262" w:rsidRPr="00E816BE" w:rsidRDefault="00417262" w:rsidP="00E816BE">
      <w:pPr>
        <w:pStyle w:val="ConsPlusNormal"/>
        <w:ind w:right="-1" w:firstLine="709"/>
        <w:jc w:val="both"/>
        <w:rPr>
          <w:sz w:val="24"/>
          <w:szCs w:val="24"/>
        </w:rPr>
      </w:pPr>
      <w:r w:rsidRPr="00E816BE">
        <w:rPr>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17262" w:rsidRPr="00E816BE" w:rsidRDefault="00417262" w:rsidP="00E816BE">
      <w:pPr>
        <w:pStyle w:val="ConsPlusNormal"/>
        <w:ind w:right="-1" w:firstLine="709"/>
        <w:jc w:val="both"/>
        <w:rPr>
          <w:sz w:val="24"/>
          <w:szCs w:val="24"/>
        </w:rPr>
      </w:pPr>
      <w:r w:rsidRPr="00E816BE">
        <w:rPr>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 xml:space="preserve">2.12. </w:t>
      </w:r>
      <w:proofErr w:type="gramStart"/>
      <w:r w:rsidRPr="00E816BE">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816BE">
        <w:rPr>
          <w:rFonts w:ascii="Arial" w:hAnsi="Arial" w:cs="Arial"/>
          <w:sz w:val="24"/>
          <w:szCs w:val="24"/>
        </w:rPr>
        <w:t xml:space="preserve"> законодательством Российской Федерации о социальной защите инвалидов.</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 xml:space="preserve">Места предоставления муниципальной услуги оборудуются </w:t>
      </w:r>
      <w:proofErr w:type="gramStart"/>
      <w:r w:rsidRPr="00E816BE">
        <w:rPr>
          <w:rFonts w:ascii="Arial"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816BE">
        <w:rPr>
          <w:rFonts w:ascii="Arial" w:hAnsi="Arial" w:cs="Arial"/>
          <w:sz w:val="24"/>
          <w:szCs w:val="24"/>
        </w:rPr>
        <w:t xml:space="preserve"> инвалидов, в том числе обеспечиваются:</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17262" w:rsidRPr="007A5A7C" w:rsidRDefault="00417262" w:rsidP="00417262">
      <w:pPr>
        <w:spacing w:after="0" w:line="200" w:lineRule="atLeast"/>
        <w:ind w:firstLine="709"/>
        <w:jc w:val="both"/>
        <w:rPr>
          <w:rFonts w:ascii="Arial" w:hAnsi="Arial" w:cs="Arial"/>
          <w:sz w:val="24"/>
          <w:szCs w:val="24"/>
        </w:rPr>
      </w:pPr>
      <w:r w:rsidRPr="007A5A7C">
        <w:rPr>
          <w:rFonts w:ascii="Arial" w:hAnsi="Arial" w:cs="Arial"/>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17262" w:rsidRPr="007A5A7C" w:rsidRDefault="00417262" w:rsidP="00417262">
      <w:pPr>
        <w:spacing w:after="0" w:line="200" w:lineRule="atLeast"/>
        <w:ind w:firstLine="709"/>
        <w:jc w:val="both"/>
        <w:rPr>
          <w:rFonts w:ascii="Arial" w:hAnsi="Arial" w:cs="Arial"/>
          <w:sz w:val="24"/>
          <w:szCs w:val="24"/>
        </w:rPr>
      </w:pPr>
      <w:r w:rsidRPr="007A5A7C">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5A7C">
        <w:rPr>
          <w:rFonts w:ascii="Arial" w:hAnsi="Arial" w:cs="Arial"/>
          <w:sz w:val="24"/>
          <w:szCs w:val="24"/>
        </w:rPr>
        <w:t>сурдопереводчика</w:t>
      </w:r>
      <w:proofErr w:type="spellEnd"/>
      <w:r w:rsidRPr="007A5A7C">
        <w:rPr>
          <w:rFonts w:ascii="Arial" w:hAnsi="Arial" w:cs="Arial"/>
          <w:sz w:val="24"/>
          <w:szCs w:val="24"/>
        </w:rPr>
        <w:t xml:space="preserve"> и </w:t>
      </w:r>
      <w:proofErr w:type="spellStart"/>
      <w:r w:rsidRPr="007A5A7C">
        <w:rPr>
          <w:rFonts w:ascii="Arial" w:hAnsi="Arial" w:cs="Arial"/>
          <w:sz w:val="24"/>
          <w:szCs w:val="24"/>
        </w:rPr>
        <w:t>тифлосурдопереводчика</w:t>
      </w:r>
      <w:proofErr w:type="spellEnd"/>
      <w:r w:rsidRPr="007A5A7C">
        <w:rPr>
          <w:rFonts w:ascii="Arial" w:hAnsi="Arial" w:cs="Arial"/>
          <w:sz w:val="24"/>
          <w:szCs w:val="24"/>
        </w:rPr>
        <w:t>;</w:t>
      </w:r>
    </w:p>
    <w:p w:rsidR="00417262" w:rsidRPr="007A5A7C" w:rsidRDefault="00417262" w:rsidP="00417262">
      <w:pPr>
        <w:spacing w:after="0" w:line="200" w:lineRule="atLeast"/>
        <w:ind w:firstLine="709"/>
        <w:jc w:val="both"/>
        <w:rPr>
          <w:rFonts w:ascii="Arial" w:hAnsi="Arial" w:cs="Arial"/>
          <w:sz w:val="24"/>
          <w:szCs w:val="24"/>
        </w:rPr>
      </w:pPr>
      <w:r w:rsidRPr="007A5A7C">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17262" w:rsidRPr="007A5A7C" w:rsidRDefault="00417262" w:rsidP="00417262">
      <w:pPr>
        <w:spacing w:after="0" w:line="200" w:lineRule="atLeast"/>
        <w:ind w:firstLine="709"/>
        <w:jc w:val="both"/>
        <w:rPr>
          <w:rFonts w:ascii="Arial" w:hAnsi="Arial" w:cs="Arial"/>
          <w:sz w:val="24"/>
          <w:szCs w:val="24"/>
        </w:rPr>
      </w:pPr>
      <w:r w:rsidRPr="007A5A7C">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17262" w:rsidRPr="007A5A7C" w:rsidRDefault="00417262" w:rsidP="00417262">
      <w:pPr>
        <w:spacing w:after="0" w:line="200" w:lineRule="atLeast"/>
        <w:ind w:firstLine="709"/>
        <w:jc w:val="both"/>
        <w:rPr>
          <w:rFonts w:ascii="Arial" w:hAnsi="Arial" w:cs="Arial"/>
          <w:sz w:val="24"/>
          <w:szCs w:val="24"/>
        </w:rPr>
      </w:pPr>
      <w:r w:rsidRPr="007A5A7C">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17262" w:rsidRPr="007A5A7C" w:rsidRDefault="00417262" w:rsidP="00417262">
      <w:pPr>
        <w:spacing w:after="0" w:line="200" w:lineRule="atLeast"/>
        <w:ind w:firstLine="709"/>
        <w:jc w:val="both"/>
        <w:rPr>
          <w:rFonts w:ascii="Arial" w:hAnsi="Arial" w:cs="Arial"/>
          <w:sz w:val="24"/>
          <w:szCs w:val="24"/>
        </w:rPr>
      </w:pPr>
      <w:r w:rsidRPr="007A5A7C">
        <w:rPr>
          <w:rFonts w:ascii="Arial" w:hAnsi="Arial" w:cs="Arial"/>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17262" w:rsidRPr="007A5A7C" w:rsidRDefault="00417262" w:rsidP="00417262">
      <w:pPr>
        <w:spacing w:after="0" w:line="200" w:lineRule="atLeast"/>
        <w:ind w:firstLine="709"/>
        <w:jc w:val="both"/>
        <w:rPr>
          <w:rFonts w:ascii="Arial" w:hAnsi="Arial" w:cs="Arial"/>
          <w:sz w:val="24"/>
          <w:szCs w:val="24"/>
        </w:rPr>
      </w:pPr>
      <w:r w:rsidRPr="007A5A7C">
        <w:rPr>
          <w:rFonts w:ascii="Arial" w:hAnsi="Arial" w:cs="Arial"/>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Информационные стенды размещаются на видном, доступном месте.</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A62F5A">
        <w:rPr>
          <w:rFonts w:ascii="Arial" w:hAnsi="Arial" w:cs="Arial"/>
          <w:sz w:val="24"/>
          <w:szCs w:val="24"/>
        </w:rPr>
        <w:t>Times</w:t>
      </w:r>
      <w:proofErr w:type="spellEnd"/>
      <w:r w:rsidRPr="00A62F5A">
        <w:rPr>
          <w:rFonts w:ascii="Arial" w:hAnsi="Arial" w:cs="Arial"/>
          <w:sz w:val="24"/>
          <w:szCs w:val="24"/>
        </w:rPr>
        <w:t xml:space="preserve"> </w:t>
      </w:r>
      <w:proofErr w:type="spellStart"/>
      <w:r w:rsidRPr="00A62F5A">
        <w:rPr>
          <w:rFonts w:ascii="Arial" w:hAnsi="Arial" w:cs="Arial"/>
          <w:sz w:val="24"/>
          <w:szCs w:val="24"/>
        </w:rPr>
        <w:t>New</w:t>
      </w:r>
      <w:proofErr w:type="spellEnd"/>
      <w:r w:rsidRPr="00A62F5A">
        <w:rPr>
          <w:rFonts w:ascii="Arial" w:hAnsi="Arial" w:cs="Arial"/>
          <w:sz w:val="24"/>
          <w:szCs w:val="24"/>
        </w:rPr>
        <w:t xml:space="preserve"> </w:t>
      </w:r>
      <w:proofErr w:type="spellStart"/>
      <w:r w:rsidRPr="00A62F5A">
        <w:rPr>
          <w:rFonts w:ascii="Arial" w:hAnsi="Arial" w:cs="Arial"/>
          <w:sz w:val="24"/>
          <w:szCs w:val="24"/>
        </w:rPr>
        <w:t>Roman</w:t>
      </w:r>
      <w:proofErr w:type="spellEnd"/>
      <w:r w:rsidRPr="00A62F5A">
        <w:rPr>
          <w:rFonts w:ascii="Arial" w:hAnsi="Arial" w:cs="Arial"/>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комфортное расположение заявителя и должностного лица уполномоченного органа;</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возможность и удобство оформления заявителем письменного обращения;</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телефонную связь;</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возможность копирования документов;</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доступ к нормативным правовым актам, регулирующим предоставление муниципальной услуги;</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наличие письменных принадлежностей и бумаги формата A4.</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lastRenderedPageBreak/>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62F5A">
        <w:rPr>
          <w:rFonts w:ascii="Arial" w:hAnsi="Arial" w:cs="Arial"/>
          <w:sz w:val="24"/>
          <w:szCs w:val="24"/>
        </w:rPr>
        <w:t>бэйджами</w:t>
      </w:r>
      <w:proofErr w:type="spellEnd"/>
      <w:r w:rsidRPr="00A62F5A">
        <w:rPr>
          <w:rFonts w:ascii="Arial" w:hAnsi="Arial" w:cs="Arial"/>
          <w:sz w:val="24"/>
          <w:szCs w:val="24"/>
        </w:rPr>
        <w:t>) и (или) настольными табличками.</w:t>
      </w:r>
    </w:p>
    <w:p w:rsidR="00417262" w:rsidRPr="00A62F5A" w:rsidRDefault="00417262" w:rsidP="00A62F5A">
      <w:pPr>
        <w:pStyle w:val="ConsPlusNormal"/>
        <w:ind w:firstLine="709"/>
        <w:jc w:val="both"/>
        <w:rPr>
          <w:sz w:val="24"/>
          <w:szCs w:val="24"/>
        </w:rPr>
      </w:pPr>
      <w:r w:rsidRPr="00A62F5A">
        <w:rPr>
          <w:sz w:val="24"/>
          <w:szCs w:val="24"/>
        </w:rPr>
        <w:t>2.12.8. Требования к обеспечению доступности предоставления муниципальной услуги для  инвалидов.</w:t>
      </w:r>
    </w:p>
    <w:p w:rsidR="00417262" w:rsidRPr="00A62F5A" w:rsidRDefault="00417262" w:rsidP="00A62F5A">
      <w:pPr>
        <w:pStyle w:val="ConsPlusNormal"/>
        <w:ind w:firstLine="709"/>
        <w:jc w:val="both"/>
        <w:rPr>
          <w:sz w:val="24"/>
          <w:szCs w:val="24"/>
        </w:rPr>
      </w:pPr>
      <w:r w:rsidRPr="00A62F5A">
        <w:rPr>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417262" w:rsidRPr="00A62F5A" w:rsidRDefault="00417262" w:rsidP="00A62F5A">
      <w:pPr>
        <w:pStyle w:val="ConsPlusNormal"/>
        <w:ind w:firstLine="709"/>
        <w:jc w:val="both"/>
        <w:rPr>
          <w:sz w:val="24"/>
          <w:szCs w:val="24"/>
        </w:rPr>
      </w:pPr>
      <w:r w:rsidRPr="00A62F5A">
        <w:rPr>
          <w:sz w:val="24"/>
          <w:szCs w:val="24"/>
        </w:rPr>
        <w:t>а) возможность беспрепятственного входа в помещения уполномоченного органа и выхода из них;</w:t>
      </w:r>
    </w:p>
    <w:p w:rsidR="00417262" w:rsidRPr="00A62F5A" w:rsidRDefault="00417262" w:rsidP="00A62F5A">
      <w:pPr>
        <w:pStyle w:val="ConsPlusNormal"/>
        <w:ind w:firstLine="709"/>
        <w:jc w:val="both"/>
        <w:rPr>
          <w:sz w:val="24"/>
          <w:szCs w:val="24"/>
        </w:rPr>
      </w:pPr>
      <w:r w:rsidRPr="00A62F5A">
        <w:rPr>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A62F5A">
        <w:rPr>
          <w:sz w:val="24"/>
          <w:szCs w:val="24"/>
        </w:rPr>
        <w:t>ассистивных</w:t>
      </w:r>
      <w:proofErr w:type="spellEnd"/>
      <w:r w:rsidRPr="00A62F5A">
        <w:rPr>
          <w:sz w:val="24"/>
          <w:szCs w:val="24"/>
        </w:rPr>
        <w:t xml:space="preserve"> и вспомогательных технологий, а также сменного кресла-коляски;</w:t>
      </w:r>
    </w:p>
    <w:p w:rsidR="00417262" w:rsidRPr="00A62F5A" w:rsidRDefault="00417262" w:rsidP="00A62F5A">
      <w:pPr>
        <w:pStyle w:val="ConsPlusNormal"/>
        <w:ind w:firstLine="709"/>
        <w:jc w:val="both"/>
        <w:rPr>
          <w:sz w:val="24"/>
          <w:szCs w:val="24"/>
        </w:rPr>
      </w:pPr>
      <w:r w:rsidRPr="00A62F5A">
        <w:rPr>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17262" w:rsidRPr="00A62F5A" w:rsidRDefault="00417262" w:rsidP="00A62F5A">
      <w:pPr>
        <w:pStyle w:val="ConsPlusNormal"/>
        <w:ind w:firstLine="709"/>
        <w:jc w:val="both"/>
        <w:rPr>
          <w:sz w:val="24"/>
          <w:szCs w:val="24"/>
        </w:rPr>
      </w:pPr>
      <w:r w:rsidRPr="00A62F5A">
        <w:rPr>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17262" w:rsidRPr="00A62F5A" w:rsidRDefault="00417262" w:rsidP="00A62F5A">
      <w:pPr>
        <w:pStyle w:val="ConsPlusNormal"/>
        <w:ind w:firstLine="709"/>
        <w:jc w:val="both"/>
        <w:rPr>
          <w:sz w:val="24"/>
          <w:szCs w:val="24"/>
        </w:rPr>
      </w:pPr>
      <w:r w:rsidRPr="00A62F5A">
        <w:rPr>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17262" w:rsidRPr="00A62F5A" w:rsidRDefault="00417262" w:rsidP="00A62F5A">
      <w:pPr>
        <w:pStyle w:val="ConsPlusNormal"/>
        <w:ind w:firstLine="709"/>
        <w:jc w:val="both"/>
        <w:rPr>
          <w:sz w:val="24"/>
          <w:szCs w:val="24"/>
        </w:rPr>
      </w:pPr>
      <w:r w:rsidRPr="00A62F5A">
        <w:rPr>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A62F5A">
        <w:rPr>
          <w:sz w:val="24"/>
          <w:szCs w:val="24"/>
        </w:rPr>
        <w:t>сурдопереводчика</w:t>
      </w:r>
      <w:proofErr w:type="spellEnd"/>
      <w:r w:rsidRPr="00A62F5A">
        <w:rPr>
          <w:sz w:val="24"/>
          <w:szCs w:val="24"/>
        </w:rPr>
        <w:t xml:space="preserve"> и </w:t>
      </w:r>
      <w:proofErr w:type="spellStart"/>
      <w:r w:rsidRPr="00A62F5A">
        <w:rPr>
          <w:sz w:val="24"/>
          <w:szCs w:val="24"/>
        </w:rPr>
        <w:t>тифлосурдопереводчика</w:t>
      </w:r>
      <w:proofErr w:type="spellEnd"/>
      <w:r w:rsidRPr="00A62F5A">
        <w:rPr>
          <w:sz w:val="24"/>
          <w:szCs w:val="24"/>
        </w:rPr>
        <w:t>;</w:t>
      </w:r>
    </w:p>
    <w:p w:rsidR="00417262" w:rsidRPr="00A62F5A" w:rsidRDefault="00417262" w:rsidP="00A62F5A">
      <w:pPr>
        <w:pStyle w:val="ConsPlusNormal"/>
        <w:ind w:firstLine="709"/>
        <w:jc w:val="both"/>
        <w:rPr>
          <w:sz w:val="24"/>
          <w:szCs w:val="24"/>
        </w:rPr>
      </w:pPr>
      <w:r w:rsidRPr="00A62F5A">
        <w:rPr>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17262" w:rsidRPr="00A62F5A" w:rsidRDefault="00417262" w:rsidP="00A62F5A">
      <w:pPr>
        <w:pStyle w:val="ConsPlusNormal"/>
        <w:ind w:firstLine="709"/>
        <w:jc w:val="both"/>
        <w:rPr>
          <w:sz w:val="24"/>
          <w:szCs w:val="24"/>
        </w:rPr>
      </w:pPr>
      <w:r w:rsidRPr="00A62F5A">
        <w:rPr>
          <w:sz w:val="24"/>
          <w:szCs w:val="24"/>
        </w:rPr>
        <w:t xml:space="preserve">з) оказание работниками уполномоченного органа иной необходимой </w:t>
      </w:r>
      <w:r w:rsidRPr="00A62F5A">
        <w:rPr>
          <w:sz w:val="24"/>
          <w:szCs w:val="24"/>
        </w:rPr>
        <w:lastRenderedPageBreak/>
        <w:t>инвалидам помощи в преодолении барьеров, мешающих получению ими услуг наравне с другими лицами.</w:t>
      </w:r>
    </w:p>
    <w:p w:rsidR="00417262" w:rsidRPr="00A62F5A" w:rsidRDefault="00417262" w:rsidP="00A62F5A">
      <w:pPr>
        <w:spacing w:after="0" w:line="200" w:lineRule="atLeast"/>
        <w:ind w:firstLine="709"/>
        <w:jc w:val="both"/>
        <w:rPr>
          <w:rFonts w:ascii="Arial" w:hAnsi="Arial" w:cs="Arial"/>
          <w:sz w:val="24"/>
          <w:szCs w:val="24"/>
        </w:rPr>
      </w:pPr>
      <w:r w:rsidRPr="00A62F5A">
        <w:rPr>
          <w:rFonts w:ascii="Arial" w:hAnsi="Arial" w:cs="Arial"/>
          <w:sz w:val="24"/>
          <w:szCs w:val="24"/>
        </w:rPr>
        <w:t>2.13. Показатели доступности и качества муниципальной услуги</w:t>
      </w:r>
    </w:p>
    <w:p w:rsidR="00417262" w:rsidRPr="00A62F5A" w:rsidRDefault="00417262" w:rsidP="00A62F5A">
      <w:pPr>
        <w:spacing w:after="0" w:line="200" w:lineRule="atLeast"/>
        <w:ind w:firstLine="709"/>
        <w:jc w:val="both"/>
        <w:rPr>
          <w:rFonts w:ascii="Arial" w:hAnsi="Arial" w:cs="Arial"/>
          <w:sz w:val="24"/>
          <w:szCs w:val="24"/>
        </w:rPr>
      </w:pPr>
      <w:r w:rsidRPr="00A62F5A">
        <w:rPr>
          <w:rFonts w:ascii="Arial" w:hAnsi="Arial" w:cs="Arial"/>
          <w:sz w:val="24"/>
          <w:szCs w:val="24"/>
        </w:rPr>
        <w:t>2.13.1. Основными показателями доступности и качества муниципальной услуги являются:</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установление должностных лиц, ответственных за предоставление муниципальной услуги;</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установление и соблюдение требований к помещениям, в которых предоставляется услуга;</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w:t>
      </w:r>
      <w:r w:rsidRPr="00A62F5A">
        <w:rPr>
          <w:rFonts w:ascii="Arial" w:hAnsi="Arial" w:cs="Arial"/>
          <w:sz w:val="24"/>
          <w:szCs w:val="24"/>
        </w:rPr>
        <w:lastRenderedPageBreak/>
        <w:t>заявителя с должностным лицом МФЦ, уполномоченного органа при предоставлении муниципальной услуги не превышает 15 минут.</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417262" w:rsidRPr="00300DDC" w:rsidRDefault="00417262" w:rsidP="00417262">
      <w:pPr>
        <w:spacing w:after="0" w:line="200" w:lineRule="atLeast"/>
        <w:ind w:firstLine="709"/>
        <w:jc w:val="both"/>
        <w:rPr>
          <w:rFonts w:ascii="Arial" w:hAnsi="Arial" w:cs="Arial"/>
          <w:sz w:val="24"/>
          <w:szCs w:val="24"/>
        </w:rPr>
      </w:pPr>
      <w:r w:rsidRPr="00300DDC">
        <w:rPr>
          <w:rFonts w:ascii="Arial" w:hAnsi="Arial" w:cs="Arial"/>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17262" w:rsidRPr="00300DDC" w:rsidRDefault="00417262" w:rsidP="00417262">
      <w:pPr>
        <w:spacing w:after="0" w:line="200" w:lineRule="atLeast"/>
        <w:ind w:firstLine="709"/>
        <w:jc w:val="both"/>
        <w:rPr>
          <w:rFonts w:ascii="Arial" w:hAnsi="Arial" w:cs="Arial"/>
          <w:sz w:val="24"/>
          <w:szCs w:val="24"/>
        </w:rPr>
      </w:pPr>
      <w:r w:rsidRPr="00300DDC">
        <w:rPr>
          <w:rFonts w:ascii="Arial" w:hAnsi="Arial" w:cs="Arial"/>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7262" w:rsidRPr="00300DDC" w:rsidRDefault="00417262" w:rsidP="00417262">
      <w:pPr>
        <w:spacing w:after="0" w:line="200" w:lineRule="atLeast"/>
        <w:ind w:firstLine="709"/>
        <w:jc w:val="both"/>
        <w:rPr>
          <w:rFonts w:ascii="Arial" w:hAnsi="Arial" w:cs="Arial"/>
          <w:sz w:val="24"/>
          <w:szCs w:val="24"/>
        </w:rPr>
      </w:pPr>
      <w:r w:rsidRPr="00300DDC">
        <w:rPr>
          <w:rFonts w:ascii="Arial" w:hAnsi="Arial" w:cs="Arial"/>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17262" w:rsidRPr="00300DDC" w:rsidRDefault="00417262" w:rsidP="00417262">
      <w:pPr>
        <w:spacing w:after="0" w:line="200" w:lineRule="atLeast"/>
        <w:ind w:firstLine="709"/>
        <w:jc w:val="both"/>
        <w:rPr>
          <w:rFonts w:ascii="Arial" w:hAnsi="Arial" w:cs="Arial"/>
          <w:sz w:val="24"/>
          <w:szCs w:val="24"/>
        </w:rPr>
      </w:pPr>
      <w:r w:rsidRPr="00300DDC">
        <w:rPr>
          <w:rFonts w:ascii="Arial" w:hAnsi="Arial" w:cs="Arial"/>
          <w:sz w:val="24"/>
          <w:szCs w:val="24"/>
        </w:rPr>
        <w:t>в уполномоченный орган;</w:t>
      </w:r>
    </w:p>
    <w:p w:rsidR="00417262" w:rsidRPr="00300DDC" w:rsidRDefault="00417262" w:rsidP="00417262">
      <w:pPr>
        <w:spacing w:after="0" w:line="200" w:lineRule="atLeast"/>
        <w:ind w:firstLine="709"/>
        <w:jc w:val="both"/>
        <w:rPr>
          <w:rFonts w:ascii="Arial" w:hAnsi="Arial" w:cs="Arial"/>
          <w:sz w:val="24"/>
          <w:szCs w:val="24"/>
        </w:rPr>
      </w:pPr>
      <w:r w:rsidRPr="00300DDC">
        <w:rPr>
          <w:rFonts w:ascii="Arial" w:hAnsi="Arial" w:cs="Arial"/>
          <w:sz w:val="24"/>
          <w:szCs w:val="24"/>
        </w:rPr>
        <w:t>через МФЦ в уполномоченный орган;</w:t>
      </w:r>
    </w:p>
    <w:p w:rsidR="00417262" w:rsidRPr="00300DDC" w:rsidRDefault="00417262" w:rsidP="00417262">
      <w:pPr>
        <w:spacing w:after="0" w:line="200" w:lineRule="atLeast"/>
        <w:ind w:firstLine="709"/>
        <w:jc w:val="both"/>
        <w:rPr>
          <w:rFonts w:ascii="Arial" w:hAnsi="Arial" w:cs="Arial"/>
          <w:sz w:val="24"/>
          <w:szCs w:val="24"/>
        </w:rPr>
      </w:pPr>
      <w:proofErr w:type="gramStart"/>
      <w:r w:rsidRPr="00300DDC">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300DDC">
        <w:rPr>
          <w:rFonts w:ascii="Arial" w:hAnsi="Arial" w:cs="Arial"/>
          <w:sz w:val="24"/>
          <w:szCs w:val="24"/>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17262" w:rsidRPr="00300DDC" w:rsidRDefault="00417262" w:rsidP="00417262">
      <w:pPr>
        <w:spacing w:after="0" w:line="200" w:lineRule="atLeast"/>
        <w:ind w:firstLine="709"/>
        <w:jc w:val="both"/>
        <w:rPr>
          <w:rFonts w:ascii="Arial" w:hAnsi="Arial" w:cs="Arial"/>
          <w:sz w:val="24"/>
          <w:szCs w:val="24"/>
        </w:rPr>
      </w:pPr>
      <w:r w:rsidRPr="00300DDC">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17262" w:rsidRPr="00300DDC" w:rsidRDefault="00417262" w:rsidP="00417262">
      <w:pPr>
        <w:spacing w:after="0" w:line="200" w:lineRule="atLeast"/>
        <w:ind w:firstLine="709"/>
        <w:jc w:val="both"/>
        <w:rPr>
          <w:rFonts w:ascii="Arial" w:hAnsi="Arial" w:cs="Arial"/>
          <w:sz w:val="24"/>
          <w:szCs w:val="24"/>
        </w:rPr>
      </w:pPr>
      <w:proofErr w:type="gramStart"/>
      <w:r w:rsidRPr="00300DDC">
        <w:rPr>
          <w:rFonts w:ascii="Arial" w:hAnsi="Arial" w:cs="Arial"/>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300DDC">
        <w:rPr>
          <w:rFonts w:ascii="Arial" w:hAnsi="Arial" w:cs="Arial"/>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17262" w:rsidRPr="00300DDC" w:rsidRDefault="00417262" w:rsidP="00417262">
      <w:pPr>
        <w:spacing w:after="0" w:line="200" w:lineRule="atLeast"/>
        <w:ind w:firstLine="709"/>
        <w:jc w:val="both"/>
        <w:rPr>
          <w:rFonts w:ascii="Arial" w:hAnsi="Arial" w:cs="Arial"/>
          <w:sz w:val="24"/>
          <w:szCs w:val="24"/>
        </w:rPr>
      </w:pPr>
      <w:r w:rsidRPr="00300DDC">
        <w:rPr>
          <w:rFonts w:ascii="Arial" w:hAnsi="Arial" w:cs="Arial"/>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417262" w:rsidRPr="00BD53B7" w:rsidRDefault="00417262" w:rsidP="00417262">
      <w:pPr>
        <w:spacing w:after="0" w:line="200" w:lineRule="atLeast"/>
        <w:ind w:firstLine="709"/>
        <w:jc w:val="both"/>
        <w:rPr>
          <w:rFonts w:ascii="Arial" w:hAnsi="Arial" w:cs="Arial"/>
          <w:sz w:val="24"/>
          <w:szCs w:val="24"/>
        </w:rPr>
      </w:pPr>
      <w:proofErr w:type="gramStart"/>
      <w:r w:rsidRPr="00BD53B7">
        <w:rPr>
          <w:rFonts w:ascii="Arial" w:hAnsi="Arial" w:cs="Arial"/>
          <w:sz w:val="24"/>
          <w:szCs w:val="24"/>
        </w:rPr>
        <w:lastRenderedPageBreak/>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417262" w:rsidRPr="00BD53B7" w:rsidRDefault="00417262" w:rsidP="00417262">
      <w:pPr>
        <w:spacing w:after="0" w:line="200" w:lineRule="atLeast"/>
        <w:ind w:firstLine="709"/>
        <w:jc w:val="both"/>
        <w:rPr>
          <w:rFonts w:ascii="Arial" w:hAnsi="Arial" w:cs="Arial"/>
          <w:sz w:val="24"/>
          <w:szCs w:val="24"/>
        </w:rPr>
      </w:pPr>
      <w:r w:rsidRPr="00BD53B7">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17262" w:rsidRPr="00BD53B7" w:rsidRDefault="00417262" w:rsidP="00417262">
      <w:pPr>
        <w:spacing w:after="0" w:line="200" w:lineRule="atLeast"/>
        <w:ind w:firstLine="709"/>
        <w:jc w:val="both"/>
        <w:rPr>
          <w:rFonts w:ascii="Arial" w:hAnsi="Arial" w:cs="Arial"/>
          <w:sz w:val="24"/>
          <w:szCs w:val="24"/>
        </w:rPr>
      </w:pPr>
      <w:r w:rsidRPr="00BD53B7">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17262" w:rsidRPr="00BD53B7" w:rsidRDefault="00417262" w:rsidP="00417262">
      <w:pPr>
        <w:spacing w:after="0" w:line="200" w:lineRule="atLeast"/>
        <w:ind w:firstLine="709"/>
        <w:jc w:val="both"/>
        <w:rPr>
          <w:rFonts w:ascii="Arial" w:hAnsi="Arial" w:cs="Arial"/>
          <w:sz w:val="24"/>
          <w:szCs w:val="24"/>
        </w:rPr>
      </w:pPr>
      <w:r w:rsidRPr="00BD53B7">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17262" w:rsidRPr="00BD53B7" w:rsidRDefault="00417262" w:rsidP="00417262">
      <w:pPr>
        <w:spacing w:after="0" w:line="200" w:lineRule="atLeast"/>
        <w:ind w:firstLine="709"/>
        <w:jc w:val="both"/>
        <w:rPr>
          <w:rFonts w:ascii="Arial" w:hAnsi="Arial" w:cs="Arial"/>
          <w:sz w:val="24"/>
          <w:szCs w:val="24"/>
        </w:rPr>
      </w:pPr>
      <w:r w:rsidRPr="00BD53B7">
        <w:rPr>
          <w:rFonts w:ascii="Arial" w:hAnsi="Arial" w:cs="Arial"/>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17262" w:rsidRPr="00BD53B7" w:rsidRDefault="00417262" w:rsidP="00417262">
      <w:pPr>
        <w:spacing w:after="0" w:line="200" w:lineRule="atLeast"/>
        <w:ind w:firstLine="709"/>
        <w:jc w:val="both"/>
        <w:rPr>
          <w:rFonts w:ascii="Arial" w:hAnsi="Arial" w:cs="Arial"/>
          <w:sz w:val="24"/>
          <w:szCs w:val="24"/>
        </w:rPr>
      </w:pPr>
      <w:r w:rsidRPr="00BD53B7">
        <w:rPr>
          <w:rFonts w:ascii="Arial" w:hAnsi="Arial" w:cs="Arial"/>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и Региональном портале; </w:t>
      </w:r>
    </w:p>
    <w:p w:rsidR="00417262" w:rsidRPr="00BD53B7" w:rsidRDefault="00417262" w:rsidP="00417262">
      <w:pPr>
        <w:spacing w:after="0" w:line="200" w:lineRule="atLeast"/>
        <w:ind w:firstLine="709"/>
        <w:jc w:val="both"/>
        <w:rPr>
          <w:rFonts w:ascii="Arial" w:hAnsi="Arial" w:cs="Arial"/>
          <w:sz w:val="24"/>
          <w:szCs w:val="24"/>
        </w:rPr>
      </w:pPr>
      <w:r w:rsidRPr="00BD53B7">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17262" w:rsidRPr="00F039D5" w:rsidRDefault="00417262" w:rsidP="00417262">
      <w:pPr>
        <w:spacing w:after="0" w:line="200" w:lineRule="atLeast"/>
        <w:ind w:firstLine="709"/>
        <w:jc w:val="both"/>
        <w:rPr>
          <w:rFonts w:ascii="Arial" w:hAnsi="Arial" w:cs="Arial"/>
          <w:sz w:val="24"/>
          <w:szCs w:val="24"/>
        </w:rPr>
      </w:pPr>
      <w:r w:rsidRPr="00BD53B7">
        <w:rPr>
          <w:rFonts w:ascii="Arial" w:hAnsi="Arial" w:cs="Arial"/>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w:t>
      </w:r>
      <w:r w:rsidRPr="00F039D5">
        <w:rPr>
          <w:rFonts w:ascii="Arial" w:hAnsi="Arial" w:cs="Arial"/>
          <w:sz w:val="24"/>
          <w:szCs w:val="24"/>
        </w:rPr>
        <w:t xml:space="preserve">) через систему межведомственного электронного взаимодействия. </w:t>
      </w:r>
    </w:p>
    <w:p w:rsidR="00417262" w:rsidRPr="00F039D5" w:rsidRDefault="00417262" w:rsidP="00417262">
      <w:pPr>
        <w:spacing w:after="0" w:line="200" w:lineRule="atLeast"/>
        <w:ind w:firstLine="709"/>
        <w:jc w:val="both"/>
        <w:rPr>
          <w:rFonts w:ascii="Arial" w:hAnsi="Arial" w:cs="Arial"/>
          <w:sz w:val="24"/>
          <w:szCs w:val="24"/>
        </w:rPr>
      </w:pPr>
      <w:r w:rsidRPr="00F039D5">
        <w:rPr>
          <w:rFonts w:ascii="Arial" w:hAnsi="Arial" w:cs="Arial"/>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17262" w:rsidRPr="00F039D5" w:rsidRDefault="00417262" w:rsidP="00417262">
      <w:pPr>
        <w:spacing w:after="0" w:line="200" w:lineRule="atLeast"/>
        <w:ind w:firstLine="709"/>
        <w:jc w:val="both"/>
        <w:rPr>
          <w:rFonts w:ascii="Arial" w:hAnsi="Arial" w:cs="Arial"/>
          <w:sz w:val="24"/>
          <w:szCs w:val="24"/>
        </w:rPr>
      </w:pPr>
      <w:r w:rsidRPr="00F039D5">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17262" w:rsidRPr="00F039D5" w:rsidRDefault="00417262" w:rsidP="00417262">
      <w:pPr>
        <w:spacing w:after="0" w:line="200" w:lineRule="atLeast"/>
        <w:ind w:firstLine="709"/>
        <w:jc w:val="both"/>
        <w:rPr>
          <w:rFonts w:ascii="Arial" w:hAnsi="Arial" w:cs="Arial"/>
          <w:sz w:val="24"/>
          <w:szCs w:val="24"/>
        </w:rPr>
      </w:pPr>
      <w:r w:rsidRPr="00F039D5">
        <w:rPr>
          <w:rFonts w:ascii="Arial" w:hAnsi="Arial" w:cs="Arial"/>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17262" w:rsidRPr="00F039D5" w:rsidRDefault="00417262" w:rsidP="00417262">
      <w:pPr>
        <w:spacing w:after="0" w:line="200" w:lineRule="atLeast"/>
        <w:ind w:firstLine="709"/>
        <w:jc w:val="both"/>
        <w:rPr>
          <w:rFonts w:ascii="Arial" w:hAnsi="Arial" w:cs="Arial"/>
          <w:sz w:val="24"/>
          <w:szCs w:val="24"/>
        </w:rPr>
      </w:pPr>
      <w:r w:rsidRPr="00F039D5">
        <w:rPr>
          <w:rFonts w:ascii="Arial" w:hAnsi="Arial" w:cs="Arial"/>
          <w:sz w:val="24"/>
          <w:szCs w:val="24"/>
        </w:rPr>
        <w:t xml:space="preserve">2.14.5. МФЦ при обращении заявителя (представителя заявителя) </w:t>
      </w:r>
      <w:r w:rsidRPr="00F039D5">
        <w:rPr>
          <w:rFonts w:ascii="Arial" w:hAnsi="Arial" w:cs="Arial"/>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F039D5">
        <w:rPr>
          <w:rFonts w:ascii="Arial" w:hAnsi="Arial" w:cs="Arial"/>
          <w:sz w:val="24"/>
          <w:szCs w:val="24"/>
        </w:rPr>
        <w:br/>
        <w:t>уполномоченный орган для принятия решения о предоставлении муниципальной услуги.</w:t>
      </w:r>
    </w:p>
    <w:p w:rsidR="00417262" w:rsidRPr="00F039D5" w:rsidRDefault="00417262" w:rsidP="00417262">
      <w:pPr>
        <w:spacing w:after="0" w:line="200" w:lineRule="atLeast"/>
        <w:ind w:firstLine="709"/>
        <w:jc w:val="both"/>
        <w:rPr>
          <w:rFonts w:ascii="Arial" w:hAnsi="Arial" w:cs="Arial"/>
          <w:sz w:val="24"/>
          <w:szCs w:val="24"/>
        </w:rPr>
      </w:pPr>
      <w:r w:rsidRPr="00F039D5">
        <w:rPr>
          <w:rFonts w:ascii="Arial" w:hAnsi="Arial" w:cs="Arial"/>
          <w:sz w:val="24"/>
          <w:szCs w:val="24"/>
        </w:rPr>
        <w:lastRenderedPageBreak/>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r w:rsidRPr="00552FD6">
        <w:rPr>
          <w:rFonts w:ascii="Arial" w:hAnsi="Arial" w:cs="Arial"/>
          <w:sz w:val="24"/>
          <w:szCs w:val="24"/>
          <w:highlight w:val="yellow"/>
        </w:rPr>
        <w:t xml:space="preserve"> </w:t>
      </w:r>
    </w:p>
    <w:p w:rsidR="00417262" w:rsidRPr="00552FD6" w:rsidRDefault="00417262" w:rsidP="00417262">
      <w:pPr>
        <w:pStyle w:val="ConsPlusNormal"/>
        <w:jc w:val="both"/>
        <w:rPr>
          <w:sz w:val="24"/>
          <w:szCs w:val="24"/>
          <w:highlight w:val="yellow"/>
        </w:rPr>
      </w:pPr>
    </w:p>
    <w:p w:rsidR="00417262" w:rsidRPr="00F039D5" w:rsidRDefault="00417262" w:rsidP="00417262">
      <w:pPr>
        <w:pStyle w:val="ConsPlusNormal"/>
        <w:jc w:val="center"/>
        <w:rPr>
          <w:sz w:val="24"/>
          <w:szCs w:val="24"/>
        </w:rPr>
      </w:pPr>
      <w:r w:rsidRPr="00F039D5">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17262" w:rsidRPr="00552FD6" w:rsidRDefault="00417262" w:rsidP="00417262">
      <w:pPr>
        <w:pStyle w:val="ConsPlusNormal"/>
        <w:jc w:val="center"/>
        <w:rPr>
          <w:sz w:val="24"/>
          <w:szCs w:val="24"/>
          <w:highlight w:val="yellow"/>
        </w:rPr>
      </w:pPr>
    </w:p>
    <w:p w:rsidR="00417262" w:rsidRPr="00A465D5" w:rsidRDefault="00417262" w:rsidP="00A465D5">
      <w:pPr>
        <w:pStyle w:val="ConsPlusNormal"/>
        <w:ind w:firstLine="709"/>
        <w:jc w:val="both"/>
        <w:rPr>
          <w:sz w:val="24"/>
          <w:szCs w:val="24"/>
        </w:rPr>
      </w:pPr>
      <w:r w:rsidRPr="00A465D5">
        <w:rPr>
          <w:sz w:val="24"/>
          <w:szCs w:val="24"/>
        </w:rPr>
        <w:t>3.1. Предоставление муниципальной услуги включает в себя следующие административные процедуры:</w:t>
      </w:r>
    </w:p>
    <w:p w:rsidR="00417262" w:rsidRPr="00A465D5" w:rsidRDefault="00417262" w:rsidP="00A465D5">
      <w:pPr>
        <w:pStyle w:val="ConsPlusNormal"/>
        <w:ind w:firstLine="709"/>
        <w:jc w:val="both"/>
        <w:rPr>
          <w:sz w:val="24"/>
          <w:szCs w:val="24"/>
        </w:rPr>
      </w:pPr>
      <w:r w:rsidRPr="00A465D5">
        <w:rPr>
          <w:sz w:val="24"/>
          <w:szCs w:val="24"/>
        </w:rPr>
        <w:t>подача заявления о предоставлении муниципальной услуги и документов, необходимых для ее получения;</w:t>
      </w:r>
    </w:p>
    <w:p w:rsidR="00417262" w:rsidRPr="00A465D5" w:rsidRDefault="00417262" w:rsidP="00A465D5">
      <w:pPr>
        <w:pStyle w:val="ConsPlusNormal"/>
        <w:ind w:firstLine="709"/>
        <w:jc w:val="both"/>
        <w:rPr>
          <w:sz w:val="24"/>
          <w:szCs w:val="24"/>
        </w:rPr>
      </w:pPr>
      <w:r w:rsidRPr="00A465D5">
        <w:rPr>
          <w:sz w:val="24"/>
          <w:szCs w:val="24"/>
        </w:rPr>
        <w:t>проверка заявления и документов;</w:t>
      </w:r>
    </w:p>
    <w:p w:rsidR="00417262" w:rsidRPr="00A465D5" w:rsidRDefault="00A465D5" w:rsidP="00A465D5">
      <w:pPr>
        <w:pStyle w:val="ConsPlusNormal"/>
        <w:ind w:firstLine="709"/>
        <w:jc w:val="both"/>
        <w:rPr>
          <w:sz w:val="24"/>
          <w:szCs w:val="24"/>
        </w:rPr>
      </w:pPr>
      <w:r w:rsidRPr="00A465D5">
        <w:rPr>
          <w:sz w:val="24"/>
          <w:szCs w:val="24"/>
        </w:rPr>
        <w:t>рассмотрение заявления Г</w:t>
      </w:r>
      <w:r w:rsidR="00417262" w:rsidRPr="00A465D5">
        <w:rPr>
          <w:sz w:val="24"/>
          <w:szCs w:val="24"/>
        </w:rPr>
        <w:t xml:space="preserve">лавой </w:t>
      </w:r>
      <w:proofErr w:type="spellStart"/>
      <w:r w:rsidR="00417262" w:rsidRPr="00A465D5">
        <w:rPr>
          <w:sz w:val="24"/>
          <w:szCs w:val="24"/>
        </w:rPr>
        <w:t>Молчановского</w:t>
      </w:r>
      <w:proofErr w:type="spellEnd"/>
      <w:r w:rsidR="00417262" w:rsidRPr="00A465D5">
        <w:rPr>
          <w:sz w:val="24"/>
          <w:szCs w:val="24"/>
        </w:rPr>
        <w:t xml:space="preserve"> сельского поселения </w:t>
      </w:r>
      <w:proofErr w:type="spellStart"/>
      <w:r w:rsidR="00417262" w:rsidRPr="00A465D5">
        <w:rPr>
          <w:sz w:val="24"/>
          <w:szCs w:val="24"/>
        </w:rPr>
        <w:t>Молчановского</w:t>
      </w:r>
      <w:proofErr w:type="spellEnd"/>
      <w:r w:rsidR="00417262" w:rsidRPr="00A465D5">
        <w:rPr>
          <w:sz w:val="24"/>
          <w:szCs w:val="24"/>
        </w:rPr>
        <w:t xml:space="preserve"> района Томской области;</w:t>
      </w:r>
    </w:p>
    <w:p w:rsidR="00417262" w:rsidRPr="00A465D5" w:rsidRDefault="00417262" w:rsidP="00A465D5">
      <w:pPr>
        <w:pStyle w:val="ConsPlusNormal"/>
        <w:ind w:firstLine="709"/>
        <w:jc w:val="both"/>
        <w:rPr>
          <w:sz w:val="24"/>
          <w:szCs w:val="24"/>
        </w:rPr>
      </w:pPr>
      <w:r w:rsidRPr="00A465D5">
        <w:rPr>
          <w:sz w:val="24"/>
          <w:szCs w:val="24"/>
        </w:rPr>
        <w:t>проведение экспертизы заявления и документов на соответствие требованиям действующего законодательства;</w:t>
      </w:r>
    </w:p>
    <w:p w:rsidR="00417262" w:rsidRPr="00A465D5" w:rsidRDefault="00417262" w:rsidP="00A465D5">
      <w:pPr>
        <w:pStyle w:val="ConsPlusNormal"/>
        <w:ind w:firstLine="709"/>
        <w:jc w:val="both"/>
        <w:rPr>
          <w:sz w:val="24"/>
          <w:szCs w:val="24"/>
        </w:rPr>
      </w:pPr>
      <w:r w:rsidRPr="00A465D5">
        <w:rPr>
          <w:sz w:val="24"/>
          <w:szCs w:val="24"/>
        </w:rPr>
        <w:t>получение заявителем сведений о ходе выполнения заявления о предоставлении муниципальной услуги;</w:t>
      </w:r>
    </w:p>
    <w:p w:rsidR="00417262" w:rsidRPr="00A465D5" w:rsidRDefault="00417262" w:rsidP="00A465D5">
      <w:pPr>
        <w:pStyle w:val="ConsPlusNormal"/>
        <w:ind w:firstLine="709"/>
        <w:jc w:val="both"/>
        <w:rPr>
          <w:sz w:val="24"/>
          <w:szCs w:val="24"/>
        </w:rPr>
      </w:pPr>
      <w:r w:rsidRPr="00A465D5">
        <w:rPr>
          <w:sz w:val="24"/>
          <w:szCs w:val="24"/>
        </w:rPr>
        <w:t>подготовка проекта решения о переводе или об отказе в переводе жилого помещения в нежилое и нежилого помещения в жилое помещение;</w:t>
      </w:r>
    </w:p>
    <w:p w:rsidR="00417262" w:rsidRPr="00A465D5" w:rsidRDefault="00417262" w:rsidP="00A465D5">
      <w:pPr>
        <w:pStyle w:val="ConsPlusNormal"/>
        <w:ind w:firstLine="709"/>
        <w:jc w:val="both"/>
        <w:rPr>
          <w:sz w:val="24"/>
          <w:szCs w:val="24"/>
        </w:rPr>
      </w:pPr>
      <w:r w:rsidRPr="00A465D5">
        <w:rPr>
          <w:sz w:val="24"/>
          <w:szCs w:val="24"/>
        </w:rPr>
        <w:t>регистрация решения о переводе или об отказе в переводе жилого помещения в нежилое и нежилого помещения в жилое помещение.</w:t>
      </w:r>
    </w:p>
    <w:p w:rsidR="00417262" w:rsidRPr="00A465D5" w:rsidRDefault="00417262" w:rsidP="00A465D5">
      <w:pPr>
        <w:pStyle w:val="ConsPlusNormal"/>
        <w:ind w:firstLine="709"/>
        <w:jc w:val="both"/>
        <w:rPr>
          <w:sz w:val="24"/>
          <w:szCs w:val="24"/>
        </w:rPr>
      </w:pPr>
      <w:r w:rsidRPr="00A465D5">
        <w:rPr>
          <w:sz w:val="24"/>
          <w:szCs w:val="24"/>
        </w:rPr>
        <w:t>3.2. Подача заявления о предоставлении муниципальной услуги и документов, необходимых для ее получения.</w:t>
      </w:r>
    </w:p>
    <w:p w:rsidR="00417262" w:rsidRPr="00A465D5" w:rsidRDefault="00417262" w:rsidP="00A465D5">
      <w:pPr>
        <w:pStyle w:val="ConsPlusNormal"/>
        <w:ind w:firstLine="709"/>
        <w:jc w:val="both"/>
        <w:rPr>
          <w:sz w:val="24"/>
          <w:szCs w:val="24"/>
        </w:rPr>
      </w:pPr>
      <w:proofErr w:type="gramStart"/>
      <w:r w:rsidRPr="00A465D5">
        <w:rPr>
          <w:sz w:val="24"/>
          <w:szCs w:val="24"/>
        </w:rPr>
        <w:t>Данное административное действие производится на личном приеме у специалиста администрации либо по средством почтового отправления.</w:t>
      </w:r>
      <w:proofErr w:type="gramEnd"/>
    </w:p>
    <w:p w:rsidR="00417262" w:rsidRPr="00A465D5" w:rsidRDefault="00417262" w:rsidP="00A465D5">
      <w:pPr>
        <w:pStyle w:val="ConsPlusNormal"/>
        <w:ind w:firstLine="709"/>
        <w:jc w:val="both"/>
        <w:rPr>
          <w:sz w:val="24"/>
          <w:szCs w:val="24"/>
        </w:rPr>
      </w:pPr>
      <w:r w:rsidRPr="00A465D5">
        <w:rPr>
          <w:sz w:val="24"/>
          <w:szCs w:val="24"/>
        </w:rPr>
        <w:t>3.3. Проверка заявления и документов.</w:t>
      </w:r>
    </w:p>
    <w:p w:rsidR="00417262" w:rsidRPr="00A465D5" w:rsidRDefault="00417262" w:rsidP="00A465D5">
      <w:pPr>
        <w:pStyle w:val="ConsPlusNormal"/>
        <w:ind w:firstLine="709"/>
        <w:jc w:val="both"/>
        <w:rPr>
          <w:sz w:val="24"/>
          <w:szCs w:val="24"/>
        </w:rPr>
      </w:pPr>
      <w:r w:rsidRPr="00A465D5">
        <w:rPr>
          <w:sz w:val="24"/>
          <w:szCs w:val="24"/>
        </w:rPr>
        <w:t>Данное административное действие производится специалистами администрации, которые осуществляют проверку правильности заполнения и комплектности документов при подаче заявления.</w:t>
      </w:r>
    </w:p>
    <w:p w:rsidR="00417262" w:rsidRPr="00A465D5" w:rsidRDefault="00417262" w:rsidP="00A465D5">
      <w:pPr>
        <w:pStyle w:val="ConsPlusNormal"/>
        <w:ind w:firstLine="709"/>
        <w:jc w:val="both"/>
        <w:rPr>
          <w:sz w:val="24"/>
          <w:szCs w:val="24"/>
        </w:rPr>
      </w:pPr>
      <w:r w:rsidRPr="00A465D5">
        <w:rPr>
          <w:sz w:val="24"/>
          <w:szCs w:val="24"/>
        </w:rPr>
        <w:t xml:space="preserve">При соответствии заявления и наличии полного комплекта документов, специалист ставит на заявлении отметку о соответствии документов предъявляемым требованиям. В </w:t>
      </w:r>
      <w:proofErr w:type="gramStart"/>
      <w:r w:rsidRPr="00A465D5">
        <w:rPr>
          <w:sz w:val="24"/>
          <w:szCs w:val="24"/>
        </w:rPr>
        <w:t>этом</w:t>
      </w:r>
      <w:proofErr w:type="gramEnd"/>
      <w:r w:rsidRPr="00A465D5">
        <w:rPr>
          <w:sz w:val="24"/>
          <w:szCs w:val="24"/>
        </w:rPr>
        <w:t xml:space="preserve"> случае заявление подлежит</w:t>
      </w:r>
      <w:r w:rsidR="00A465D5" w:rsidRPr="00A465D5">
        <w:rPr>
          <w:sz w:val="24"/>
          <w:szCs w:val="24"/>
        </w:rPr>
        <w:t xml:space="preserve"> передаче Г</w:t>
      </w:r>
      <w:r w:rsidRPr="00A465D5">
        <w:rPr>
          <w:sz w:val="24"/>
          <w:szCs w:val="24"/>
        </w:rPr>
        <w:t>лаве поселения</w:t>
      </w:r>
      <w:r w:rsidRPr="00A465D5">
        <w:rPr>
          <w:color w:val="FF0000"/>
          <w:sz w:val="24"/>
          <w:szCs w:val="24"/>
        </w:rPr>
        <w:t xml:space="preserve"> </w:t>
      </w:r>
      <w:r w:rsidRPr="00A465D5">
        <w:rPr>
          <w:sz w:val="24"/>
          <w:szCs w:val="24"/>
        </w:rPr>
        <w:t>на рассмотрение.</w:t>
      </w:r>
    </w:p>
    <w:p w:rsidR="00417262" w:rsidRPr="00E51F98" w:rsidRDefault="00417262" w:rsidP="00E51F98">
      <w:pPr>
        <w:pStyle w:val="ConsPlusNormal"/>
        <w:ind w:firstLine="709"/>
        <w:jc w:val="both"/>
        <w:rPr>
          <w:sz w:val="24"/>
          <w:szCs w:val="24"/>
        </w:rPr>
      </w:pPr>
      <w:r w:rsidRPr="00E51F98">
        <w:rPr>
          <w:sz w:val="24"/>
          <w:szCs w:val="24"/>
        </w:rPr>
        <w:t xml:space="preserve">В </w:t>
      </w:r>
      <w:proofErr w:type="gramStart"/>
      <w:r w:rsidRPr="00E51F98">
        <w:rPr>
          <w:sz w:val="24"/>
          <w:szCs w:val="24"/>
        </w:rPr>
        <w:t>случае</w:t>
      </w:r>
      <w:proofErr w:type="gramEnd"/>
      <w:r w:rsidRPr="00E51F98">
        <w:rPr>
          <w:sz w:val="24"/>
          <w:szCs w:val="24"/>
        </w:rPr>
        <w:t xml:space="preserve"> несоответствия заявления или документов предъявляемым требованиям, специалист может в устной форме предложить предоставить недостающие документы и (или) внести необходимые исправления. При согласии заявителя, заявление и документы возвращаются для доработки.</w:t>
      </w:r>
    </w:p>
    <w:p w:rsidR="00417262" w:rsidRPr="00E51F98" w:rsidRDefault="00BC5136" w:rsidP="00E51F98">
      <w:pPr>
        <w:pStyle w:val="ConsPlusNormal"/>
        <w:ind w:firstLine="709"/>
        <w:jc w:val="both"/>
        <w:rPr>
          <w:sz w:val="24"/>
          <w:szCs w:val="24"/>
        </w:rPr>
      </w:pPr>
      <w:r w:rsidRPr="00E51F98">
        <w:rPr>
          <w:sz w:val="24"/>
          <w:szCs w:val="24"/>
        </w:rPr>
        <w:t>3.4. Рассмотрение заявления Г</w:t>
      </w:r>
      <w:r w:rsidR="00417262" w:rsidRPr="00E51F98">
        <w:rPr>
          <w:sz w:val="24"/>
          <w:szCs w:val="24"/>
        </w:rPr>
        <w:t>лавой поселения.</w:t>
      </w:r>
    </w:p>
    <w:p w:rsidR="00417262" w:rsidRPr="00E51F98" w:rsidRDefault="00417262" w:rsidP="00E51F98">
      <w:pPr>
        <w:pStyle w:val="ConsPlusNormal"/>
        <w:ind w:firstLine="709"/>
        <w:jc w:val="both"/>
        <w:rPr>
          <w:sz w:val="24"/>
          <w:szCs w:val="24"/>
        </w:rPr>
      </w:pPr>
      <w:r w:rsidRPr="00E51F98">
        <w:rPr>
          <w:sz w:val="24"/>
          <w:szCs w:val="24"/>
        </w:rPr>
        <w:t>Данное админист</w:t>
      </w:r>
      <w:r w:rsidR="00E51F98" w:rsidRPr="00E51F98">
        <w:rPr>
          <w:sz w:val="24"/>
          <w:szCs w:val="24"/>
        </w:rPr>
        <w:t>ративное действие производится Г</w:t>
      </w:r>
      <w:r w:rsidRPr="00E51F98">
        <w:rPr>
          <w:sz w:val="24"/>
          <w:szCs w:val="24"/>
        </w:rPr>
        <w:t>лавой поселения или лицом, его замещающим.</w:t>
      </w:r>
    </w:p>
    <w:p w:rsidR="00417262" w:rsidRPr="00E51F98" w:rsidRDefault="00E51F98" w:rsidP="00E51F98">
      <w:pPr>
        <w:pStyle w:val="ConsPlusNormal"/>
        <w:ind w:firstLine="709"/>
        <w:jc w:val="both"/>
        <w:rPr>
          <w:sz w:val="24"/>
          <w:szCs w:val="24"/>
        </w:rPr>
      </w:pPr>
      <w:r w:rsidRPr="00E51F98">
        <w:rPr>
          <w:sz w:val="24"/>
          <w:szCs w:val="24"/>
        </w:rPr>
        <w:t>По результатам рассмотрения Г</w:t>
      </w:r>
      <w:r w:rsidR="00417262" w:rsidRPr="00E51F98">
        <w:rPr>
          <w:sz w:val="24"/>
          <w:szCs w:val="24"/>
        </w:rPr>
        <w:t>лава поселения дает поручение специалисту рассмотреть заявление, о чем налагает соответствующую резолюцию.</w:t>
      </w:r>
    </w:p>
    <w:p w:rsidR="00417262" w:rsidRPr="00E51F98" w:rsidRDefault="00417262" w:rsidP="00E51F98">
      <w:pPr>
        <w:pStyle w:val="ConsPlusNormal"/>
        <w:ind w:firstLine="709"/>
        <w:jc w:val="both"/>
        <w:rPr>
          <w:sz w:val="24"/>
          <w:szCs w:val="24"/>
        </w:rPr>
      </w:pPr>
      <w:r w:rsidRPr="00E51F98">
        <w:rPr>
          <w:sz w:val="24"/>
          <w:szCs w:val="24"/>
        </w:rPr>
        <w:t>3.5. Проведение экспертизы заявления и документов на соответствие требованиям действующего законодательства.</w:t>
      </w:r>
    </w:p>
    <w:p w:rsidR="00417262" w:rsidRPr="00E51F98" w:rsidRDefault="00417262" w:rsidP="00E51F98">
      <w:pPr>
        <w:pStyle w:val="ConsPlusNormal"/>
        <w:ind w:firstLine="709"/>
        <w:jc w:val="both"/>
        <w:rPr>
          <w:sz w:val="24"/>
          <w:szCs w:val="24"/>
        </w:rPr>
      </w:pPr>
      <w:r w:rsidRPr="00E51F98">
        <w:rPr>
          <w:sz w:val="24"/>
          <w:szCs w:val="24"/>
        </w:rPr>
        <w:t>Данное административное действие производится ответственным специалистом в течение трех дней со дня получения им заявления.</w:t>
      </w:r>
    </w:p>
    <w:p w:rsidR="00417262" w:rsidRPr="00E51F98" w:rsidRDefault="00417262" w:rsidP="00E51F98">
      <w:pPr>
        <w:pStyle w:val="ConsPlusNormal"/>
        <w:ind w:firstLine="709"/>
        <w:jc w:val="both"/>
        <w:rPr>
          <w:sz w:val="24"/>
          <w:szCs w:val="24"/>
        </w:rPr>
      </w:pPr>
      <w:proofErr w:type="gramStart"/>
      <w:r w:rsidRPr="00E51F98">
        <w:rPr>
          <w:sz w:val="24"/>
          <w:szCs w:val="24"/>
        </w:rPr>
        <w:t xml:space="preserve">В случае выявления противоречий, неточностей в представленных на </w:t>
      </w:r>
      <w:r w:rsidRPr="00E51F98">
        <w:rPr>
          <w:sz w:val="24"/>
          <w:szCs w:val="24"/>
        </w:rPr>
        <w:lastRenderedPageBreak/>
        <w:t>рассмотрение документах либо не представления полного комплекта документов, ответственный исполнитель должен связаться с заявителем по телефону, ясно изложить противоречия, неточности в представленных документах и указать на необходимость устранения данных недостатков в срок, не превышающий трех дней со дня уведомления, о чем делает соответствующую отметку на заявлении.</w:t>
      </w:r>
      <w:proofErr w:type="gramEnd"/>
      <w:r w:rsidRPr="00E51F98">
        <w:rPr>
          <w:sz w:val="24"/>
          <w:szCs w:val="24"/>
        </w:rPr>
        <w:t xml:space="preserve"> В случае если в течение трех дней указанные замечания не устранены, ответственный исполнитель готовит мотивированный отказ в предоставлении муниципальной услуги, который подписывается главой поселения.</w:t>
      </w:r>
    </w:p>
    <w:p w:rsidR="00417262" w:rsidRPr="00E51F98" w:rsidRDefault="00417262" w:rsidP="00E51F98">
      <w:pPr>
        <w:pStyle w:val="ConsPlusNormal"/>
        <w:ind w:firstLine="709"/>
        <w:jc w:val="both"/>
        <w:rPr>
          <w:sz w:val="24"/>
          <w:szCs w:val="24"/>
        </w:rPr>
      </w:pPr>
      <w:r w:rsidRPr="00E51F98">
        <w:rPr>
          <w:sz w:val="24"/>
          <w:szCs w:val="24"/>
        </w:rPr>
        <w:t>3.6. Подготовка решения о переводе или об отказе в переводе помещения.</w:t>
      </w:r>
    </w:p>
    <w:p w:rsidR="00417262" w:rsidRPr="00E51F98" w:rsidRDefault="00417262" w:rsidP="00E51F98">
      <w:pPr>
        <w:pStyle w:val="ConsPlusNormal"/>
        <w:ind w:firstLine="709"/>
        <w:jc w:val="both"/>
        <w:rPr>
          <w:sz w:val="24"/>
          <w:szCs w:val="24"/>
        </w:rPr>
      </w:pPr>
      <w:r w:rsidRPr="00E51F98">
        <w:rPr>
          <w:sz w:val="24"/>
          <w:szCs w:val="24"/>
        </w:rPr>
        <w:t>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 в администрацию.</w:t>
      </w:r>
    </w:p>
    <w:p w:rsidR="00417262" w:rsidRPr="00E51F98" w:rsidRDefault="00417262" w:rsidP="00E51F98">
      <w:pPr>
        <w:pStyle w:val="ConsPlusNormal"/>
        <w:ind w:firstLine="709"/>
        <w:jc w:val="both"/>
        <w:rPr>
          <w:sz w:val="24"/>
          <w:szCs w:val="24"/>
        </w:rPr>
      </w:pPr>
      <w:r w:rsidRPr="00E51F98">
        <w:rPr>
          <w:sz w:val="24"/>
          <w:szCs w:val="24"/>
        </w:rPr>
        <w:t>Администрация, осуществляющая перевод помещений, не позднее чем через три рабочих дня со дня принятия одного из решений выдает или направляет по адресу, указанному в заявлении, заявителю документ, подтверждающий принятие одного из решений. Администрация, осуществляющая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417262" w:rsidRPr="00E51F98" w:rsidRDefault="00417262" w:rsidP="00E51F98">
      <w:pPr>
        <w:pStyle w:val="ConsPlusNormal"/>
        <w:ind w:firstLine="709"/>
        <w:jc w:val="both"/>
        <w:rPr>
          <w:sz w:val="24"/>
          <w:szCs w:val="24"/>
        </w:rPr>
      </w:pPr>
      <w:r w:rsidRPr="00E51F98">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документ должен содержать требование об их проведении, перечень иных работ, если их проведение необходимо.</w:t>
      </w:r>
    </w:p>
    <w:p w:rsidR="00417262" w:rsidRPr="00E51F98" w:rsidRDefault="00417262" w:rsidP="00E51F98">
      <w:pPr>
        <w:pStyle w:val="ConsPlusNormal"/>
        <w:ind w:firstLine="709"/>
        <w:jc w:val="both"/>
        <w:rPr>
          <w:sz w:val="24"/>
          <w:szCs w:val="24"/>
        </w:rPr>
      </w:pPr>
      <w:r w:rsidRPr="00E51F98">
        <w:rPr>
          <w:sz w:val="24"/>
          <w:szCs w:val="24"/>
        </w:rPr>
        <w:t>Решение, подтверждающее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417262" w:rsidRPr="00FB121C" w:rsidRDefault="00417262" w:rsidP="00FB121C">
      <w:pPr>
        <w:pStyle w:val="ConsPlusNormal"/>
        <w:ind w:firstLine="709"/>
        <w:jc w:val="both"/>
        <w:rPr>
          <w:sz w:val="24"/>
          <w:szCs w:val="24"/>
        </w:rPr>
      </w:pPr>
      <w:proofErr w:type="gramStart"/>
      <w:r w:rsidRPr="00FB121C">
        <w:rPr>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решение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и (или) иных работ с учетом перечня таких работ.</w:t>
      </w:r>
      <w:proofErr w:type="gramEnd"/>
    </w:p>
    <w:p w:rsidR="00417262" w:rsidRPr="00FB121C" w:rsidRDefault="00417262" w:rsidP="00FB121C">
      <w:pPr>
        <w:pStyle w:val="ConsPlusNormal"/>
        <w:ind w:firstLine="709"/>
        <w:jc w:val="both"/>
        <w:rPr>
          <w:sz w:val="24"/>
          <w:szCs w:val="24"/>
        </w:rPr>
      </w:pPr>
      <w:proofErr w:type="gramStart"/>
      <w:r w:rsidRPr="00FB121C">
        <w:rPr>
          <w:sz w:val="24"/>
          <w:szCs w:val="24"/>
        </w:rPr>
        <w:t>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w:t>
      </w:r>
      <w:proofErr w:type="gramEnd"/>
      <w:r w:rsidRPr="00FB121C">
        <w:rPr>
          <w:sz w:val="24"/>
          <w:szCs w:val="24"/>
        </w:rPr>
        <w:t xml:space="preserve"> </w:t>
      </w:r>
      <w:proofErr w:type="gramStart"/>
      <w:r w:rsidRPr="00FB121C">
        <w:rPr>
          <w:sz w:val="24"/>
          <w:szCs w:val="24"/>
        </w:rPr>
        <w:t>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roofErr w:type="gramEnd"/>
      <w:r w:rsidRPr="00FB121C">
        <w:rPr>
          <w:sz w:val="24"/>
          <w:szCs w:val="24"/>
        </w:rPr>
        <w:t xml:space="preserve">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417262" w:rsidRPr="00501DFD" w:rsidRDefault="00417262" w:rsidP="00501DFD">
      <w:pPr>
        <w:pStyle w:val="ConsPlusNormal"/>
        <w:ind w:firstLine="709"/>
        <w:jc w:val="both"/>
        <w:rPr>
          <w:sz w:val="24"/>
          <w:szCs w:val="24"/>
        </w:rPr>
      </w:pPr>
      <w:r w:rsidRPr="00501DFD">
        <w:rPr>
          <w:sz w:val="24"/>
          <w:szCs w:val="24"/>
        </w:rPr>
        <w:lastRenderedPageBreak/>
        <w:t>Решение об отказе в переводе помещения должно содержать основания отказа с обязательной ссылкой на нарушения.</w:t>
      </w:r>
    </w:p>
    <w:p w:rsidR="00417262" w:rsidRPr="00501DFD" w:rsidRDefault="00417262" w:rsidP="00501DFD">
      <w:pPr>
        <w:pStyle w:val="ConsPlusNormal"/>
        <w:ind w:firstLine="709"/>
        <w:jc w:val="both"/>
        <w:rPr>
          <w:sz w:val="24"/>
          <w:szCs w:val="24"/>
        </w:rPr>
      </w:pPr>
      <w:r w:rsidRPr="00501DFD">
        <w:rPr>
          <w:sz w:val="24"/>
          <w:szCs w:val="24"/>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17262" w:rsidRPr="00501DFD" w:rsidRDefault="00417262" w:rsidP="00501DFD">
      <w:pPr>
        <w:spacing w:after="0" w:line="200" w:lineRule="atLeast"/>
        <w:ind w:firstLine="709"/>
        <w:jc w:val="both"/>
        <w:rPr>
          <w:rFonts w:ascii="Arial" w:hAnsi="Arial" w:cs="Arial"/>
          <w:sz w:val="24"/>
          <w:szCs w:val="24"/>
        </w:rPr>
      </w:pPr>
      <w:r w:rsidRPr="00501DFD">
        <w:rPr>
          <w:rFonts w:ascii="Arial" w:hAnsi="Arial" w:cs="Arial"/>
          <w:sz w:val="24"/>
          <w:szCs w:val="24"/>
        </w:rPr>
        <w:t>3.7. Перечень административных процедур (действий) при предоставлении муниципальных услуг в электронной форме</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3.7.2. Предоставление муниципальной услуги в электронной форме включает в себя следующие административные процедуры:</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1) прием Заявления и документов (информации), необходимых для предоставления муниципальной услуги;</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2) проверка действительность усиленной квалифицированной электронной подписи;</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4) принятие решения о подготовке выписки, уведомления;</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5) направление заявителю уведомления о приеме заявления или отказа в приеме к рассмотрению заявления;</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6) формирование результата предоставления муниципальной услуги;</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7) направление (выдача) результата.</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BE431F" w:rsidRPr="004D70EC">
        <w:rPr>
          <w:rFonts w:ascii="Arial" w:hAnsi="Arial" w:cs="Arial"/>
          <w:sz w:val="24"/>
          <w:szCs w:val="24"/>
          <w:shd w:val="clear" w:color="auto" w:fill="FFFFFF"/>
        </w:rPr>
        <w:t>от 27 июля 2010 г. N 210-ФЗ «</w:t>
      </w:r>
      <w:r w:rsidRPr="004D70EC">
        <w:rPr>
          <w:rFonts w:ascii="Arial" w:hAnsi="Arial" w:cs="Arial"/>
          <w:sz w:val="24"/>
          <w:szCs w:val="24"/>
          <w:shd w:val="clear" w:color="auto" w:fill="FFFFFF"/>
        </w:rPr>
        <w:t>Об организации предоставления госуда</w:t>
      </w:r>
      <w:r w:rsidR="00BE431F" w:rsidRPr="004D70EC">
        <w:rPr>
          <w:rFonts w:ascii="Arial" w:hAnsi="Arial" w:cs="Arial"/>
          <w:sz w:val="24"/>
          <w:szCs w:val="24"/>
          <w:shd w:val="clear" w:color="auto" w:fill="FFFFFF"/>
        </w:rPr>
        <w:t>рственных и муниципальных услуг»</w:t>
      </w:r>
      <w:r w:rsidRPr="004D70EC">
        <w:rPr>
          <w:rFonts w:ascii="Arial" w:hAnsi="Arial" w:cs="Arial"/>
          <w:sz w:val="24"/>
          <w:szCs w:val="24"/>
          <w:shd w:val="clear" w:color="auto" w:fill="FFFFFF"/>
        </w:rPr>
        <w:t>.</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Прием и регистрация запроса осуществляются должностным лицом уполномоченного органа, ответственного за регистрацию.</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После регистрации запрос направляется в уполномоченный орган, ответственный за предоставление муниципальной услуги.</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 xml:space="preserve">В случае поступления заявления и документов, указанных в подразделе 2.6.1 раздела 2 Регламента, в электронной форме с использованием Единого и </w:t>
      </w:r>
      <w:r w:rsidRPr="004D70EC">
        <w:rPr>
          <w:rFonts w:ascii="Arial" w:hAnsi="Arial" w:cs="Arial"/>
          <w:sz w:val="24"/>
          <w:szCs w:val="24"/>
        </w:rPr>
        <w:lastRenderedPageBreak/>
        <w:t>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При предоставлении муниципальной услуги в электронной форме заявителю направляется:</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а) уведомление о записи на прием в уполномоченный орган или МФЦ;</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в) уведомление о начале процедуры предоставления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proofErr w:type="gramStart"/>
      <w:r w:rsidRPr="0045282D">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е) уведомление о результатах рассмотрения документов, необходимых для предоставления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lastRenderedPageBreak/>
        <w:t>з) уведомление о мотивированном отказе в предоставлении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proofErr w:type="gramStart"/>
      <w:r w:rsidRPr="0045282D">
        <w:rPr>
          <w:rFonts w:ascii="Arial" w:hAnsi="Arial" w:cs="Arial"/>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45282D">
        <w:rPr>
          <w:rFonts w:ascii="Arial" w:hAnsi="Arial" w:cs="Arial"/>
          <w:sz w:val="24"/>
          <w:szCs w:val="24"/>
        </w:rPr>
        <w:t xml:space="preserve">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3.9. Перечень административных процедур (действий), выполняемых МФЦ</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При обращении заявителя с заявлением и документами, указанными в подразделе 2.6.1 раздела 2 Регламента в МФЦ предоставление муниципальной услуги включает в себя следующие административные процедуры:</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3) передача курьером заявления и прилагаемых к нему документов из МФЦ в уполномоченный орган;</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4) передача курьером пакета документов из уполномоченного органа в МФЦ;</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5) выдача (направление) заявителю результата предоставления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3.10. Порядок выполнения административных процедур (действий) МФЦ</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3.10.1. При приеме заявления и прилагаемых к нему документов работник МФЦ:</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проверяет соответствие представленных документов установленным требованиям, удостоверяясь, что:</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тексты документов написаны разборчиво;</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фамилии, имена и отчества физических лиц, адреса их мест жительства написаны полностью;</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в документах нет подчисток, приписок, зачеркнутых слов и иных не оговоренных в них исправлений;</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документы не исполнены карандашом;</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документы не имеют повреждений, наличие которых не позволяет однозначно истолковать их содержание;</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срок действия документов не истек;</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документы представлены в полном объеме;</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заявление соответствует установленным требованиям к его форме и виду;</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 xml:space="preserve">Работник МФЦ от имени заявителя заполняет заявление по соответствующей форме. </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о сроке предоставления муниципальной услуги;</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о возможности отказа в предоставлении муниципальной услуги.</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Pr="0042301F">
        <w:rPr>
          <w:rFonts w:ascii="Arial" w:hAnsi="Arial" w:cs="Arial"/>
          <w:sz w:val="24"/>
          <w:szCs w:val="24"/>
        </w:rPr>
        <w:lastRenderedPageBreak/>
        <w:t>уполномоченного органа, второй – подлежит возврату курьеру. Информация о получении документов заносится в электронную базу.</w:t>
      </w:r>
    </w:p>
    <w:p w:rsidR="00417262" w:rsidRPr="00657839" w:rsidRDefault="00417262" w:rsidP="00657839">
      <w:pPr>
        <w:spacing w:after="0" w:line="200" w:lineRule="atLeast"/>
        <w:ind w:firstLine="709"/>
        <w:jc w:val="both"/>
        <w:rPr>
          <w:rFonts w:ascii="Arial" w:hAnsi="Arial" w:cs="Arial"/>
          <w:sz w:val="24"/>
          <w:szCs w:val="24"/>
        </w:rPr>
      </w:pPr>
      <w:r w:rsidRPr="00657839">
        <w:rPr>
          <w:rFonts w:ascii="Arial" w:hAnsi="Arial" w:cs="Arial"/>
          <w:sz w:val="24"/>
          <w:szCs w:val="24"/>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17262" w:rsidRPr="00657839" w:rsidRDefault="00417262" w:rsidP="00657839">
      <w:pPr>
        <w:spacing w:after="0" w:line="200" w:lineRule="atLeast"/>
        <w:ind w:firstLine="709"/>
        <w:jc w:val="both"/>
        <w:rPr>
          <w:rFonts w:ascii="Arial" w:hAnsi="Arial" w:cs="Arial"/>
          <w:sz w:val="24"/>
          <w:szCs w:val="24"/>
        </w:rPr>
      </w:pPr>
      <w:r w:rsidRPr="00657839">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17262" w:rsidRPr="00657839" w:rsidRDefault="00417262" w:rsidP="00657839">
      <w:pPr>
        <w:spacing w:after="0" w:line="200" w:lineRule="atLeast"/>
        <w:ind w:firstLine="709"/>
        <w:jc w:val="both"/>
        <w:rPr>
          <w:rFonts w:ascii="Arial" w:hAnsi="Arial" w:cs="Arial"/>
          <w:sz w:val="24"/>
          <w:szCs w:val="24"/>
        </w:rPr>
      </w:pPr>
      <w:r w:rsidRPr="00657839">
        <w:rPr>
          <w:rFonts w:ascii="Arial" w:hAnsi="Arial" w:cs="Arial"/>
          <w:sz w:val="24"/>
          <w:szCs w:val="24"/>
        </w:rPr>
        <w:t xml:space="preserve">3.10.4. </w:t>
      </w:r>
      <w:proofErr w:type="gramStart"/>
      <w:r w:rsidRPr="00657839">
        <w:rPr>
          <w:rFonts w:ascii="Arial" w:hAnsi="Arial" w:cs="Arial"/>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17262" w:rsidRPr="00657839" w:rsidRDefault="00417262" w:rsidP="00657839">
      <w:pPr>
        <w:spacing w:after="0" w:line="200" w:lineRule="atLeast"/>
        <w:ind w:firstLine="709"/>
        <w:jc w:val="both"/>
        <w:rPr>
          <w:rFonts w:ascii="Arial" w:hAnsi="Arial" w:cs="Arial"/>
          <w:sz w:val="24"/>
          <w:szCs w:val="24"/>
        </w:rPr>
      </w:pPr>
      <w:r w:rsidRPr="00657839">
        <w:rPr>
          <w:rFonts w:ascii="Arial" w:hAnsi="Arial" w:cs="Arial"/>
          <w:sz w:val="24"/>
          <w:szCs w:val="24"/>
        </w:rPr>
        <w:t>Для получения документов заявитель прибывает в МФЦ лично с документом, удостоверяющим личность.</w:t>
      </w:r>
    </w:p>
    <w:p w:rsidR="00417262" w:rsidRPr="00657839" w:rsidRDefault="00417262" w:rsidP="00657839">
      <w:pPr>
        <w:spacing w:after="0" w:line="200" w:lineRule="atLeast"/>
        <w:ind w:firstLine="709"/>
        <w:jc w:val="both"/>
        <w:rPr>
          <w:rFonts w:ascii="Arial" w:hAnsi="Arial" w:cs="Arial"/>
          <w:sz w:val="24"/>
          <w:szCs w:val="24"/>
        </w:rPr>
      </w:pPr>
      <w:r w:rsidRPr="00657839">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417262" w:rsidRPr="00657839" w:rsidRDefault="00417262" w:rsidP="00657839">
      <w:pPr>
        <w:tabs>
          <w:tab w:val="left" w:pos="2842"/>
        </w:tabs>
        <w:spacing w:after="0" w:line="200" w:lineRule="atLeast"/>
        <w:ind w:firstLine="709"/>
        <w:jc w:val="both"/>
        <w:rPr>
          <w:rFonts w:ascii="Arial" w:hAnsi="Arial" w:cs="Arial"/>
          <w:sz w:val="24"/>
          <w:szCs w:val="24"/>
        </w:rPr>
      </w:pPr>
      <w:r w:rsidRPr="00657839">
        <w:rPr>
          <w:rFonts w:ascii="Arial" w:hAnsi="Arial" w:cs="Arial"/>
          <w:sz w:val="24"/>
          <w:szCs w:val="24"/>
        </w:rPr>
        <w:t>При выдаче документов должностное лицо МФЦ:</w:t>
      </w:r>
    </w:p>
    <w:p w:rsidR="00417262" w:rsidRPr="00657839" w:rsidRDefault="00417262" w:rsidP="00657839">
      <w:pPr>
        <w:tabs>
          <w:tab w:val="left" w:pos="2842"/>
        </w:tabs>
        <w:spacing w:after="0" w:line="200" w:lineRule="atLeast"/>
        <w:ind w:firstLine="709"/>
        <w:jc w:val="both"/>
        <w:rPr>
          <w:rFonts w:ascii="Arial" w:hAnsi="Arial" w:cs="Arial"/>
          <w:sz w:val="24"/>
          <w:szCs w:val="24"/>
        </w:rPr>
      </w:pPr>
      <w:r w:rsidRPr="00657839">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17262" w:rsidRPr="00657839" w:rsidRDefault="00417262" w:rsidP="00657839">
      <w:pPr>
        <w:tabs>
          <w:tab w:val="left" w:pos="2842"/>
        </w:tabs>
        <w:spacing w:after="0" w:line="200" w:lineRule="atLeast"/>
        <w:ind w:firstLine="709"/>
        <w:jc w:val="both"/>
        <w:rPr>
          <w:rFonts w:ascii="Arial" w:hAnsi="Arial" w:cs="Arial"/>
          <w:sz w:val="24"/>
          <w:szCs w:val="24"/>
        </w:rPr>
      </w:pPr>
      <w:r w:rsidRPr="00657839">
        <w:rPr>
          <w:rFonts w:ascii="Arial" w:hAnsi="Arial" w:cs="Arial"/>
          <w:sz w:val="24"/>
          <w:szCs w:val="24"/>
        </w:rPr>
        <w:t>знакомит с содержанием документов и выдает их.</w:t>
      </w:r>
    </w:p>
    <w:p w:rsidR="00417262" w:rsidRPr="003D71B7" w:rsidRDefault="00417262" w:rsidP="003D71B7">
      <w:pPr>
        <w:spacing w:after="0" w:line="240" w:lineRule="auto"/>
        <w:ind w:firstLine="709"/>
        <w:jc w:val="both"/>
        <w:rPr>
          <w:rFonts w:ascii="Arial" w:hAnsi="Arial" w:cs="Arial"/>
          <w:sz w:val="24"/>
          <w:szCs w:val="24"/>
        </w:rPr>
      </w:pPr>
      <w:r w:rsidRPr="003D71B7">
        <w:rPr>
          <w:rFonts w:ascii="Arial" w:hAnsi="Arial" w:cs="Arial"/>
          <w:sz w:val="24"/>
          <w:szCs w:val="24"/>
        </w:rPr>
        <w:t>3.10.5. В случае обращения заявителя за предоставлением муниципальной услуги по экстерриториальному принципу МФЦ:</w:t>
      </w:r>
    </w:p>
    <w:p w:rsidR="00417262" w:rsidRPr="003D71B7" w:rsidRDefault="00417262" w:rsidP="003D71B7">
      <w:pPr>
        <w:spacing w:after="0" w:line="240" w:lineRule="auto"/>
        <w:ind w:firstLine="709"/>
        <w:jc w:val="both"/>
        <w:rPr>
          <w:rFonts w:ascii="Arial" w:hAnsi="Arial" w:cs="Arial"/>
          <w:sz w:val="24"/>
          <w:szCs w:val="24"/>
        </w:rPr>
      </w:pPr>
      <w:r w:rsidRPr="003D71B7">
        <w:rPr>
          <w:rFonts w:ascii="Arial" w:hAnsi="Arial" w:cs="Arial"/>
          <w:sz w:val="24"/>
          <w:szCs w:val="24"/>
        </w:rPr>
        <w:t>- принимает от заявителя заявление и документы, представленные заявителем;</w:t>
      </w:r>
    </w:p>
    <w:p w:rsidR="00417262" w:rsidRPr="003D71B7" w:rsidRDefault="00417262" w:rsidP="003D71B7">
      <w:pPr>
        <w:spacing w:after="0" w:line="240" w:lineRule="auto"/>
        <w:ind w:firstLine="709"/>
        <w:jc w:val="both"/>
        <w:rPr>
          <w:rFonts w:ascii="Arial" w:hAnsi="Arial" w:cs="Arial"/>
          <w:sz w:val="24"/>
          <w:szCs w:val="24"/>
        </w:rPr>
      </w:pPr>
      <w:proofErr w:type="gramStart"/>
      <w:r w:rsidRPr="003D71B7">
        <w:rPr>
          <w:rFonts w:ascii="Arial" w:hAnsi="Arial" w:cs="Arial"/>
          <w:sz w:val="24"/>
          <w:szCs w:val="24"/>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3D71B7">
        <w:rPr>
          <w:rFonts w:ascii="Arial" w:hAnsi="Arial" w:cs="Arial"/>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17262" w:rsidRPr="003D71B7" w:rsidRDefault="00417262" w:rsidP="003D71B7">
      <w:pPr>
        <w:spacing w:after="0" w:line="240" w:lineRule="auto"/>
        <w:ind w:firstLine="709"/>
        <w:jc w:val="both"/>
        <w:rPr>
          <w:rFonts w:ascii="Arial" w:hAnsi="Arial" w:cs="Arial"/>
          <w:sz w:val="24"/>
          <w:szCs w:val="24"/>
        </w:rPr>
      </w:pPr>
      <w:r w:rsidRPr="003D71B7">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7262" w:rsidRPr="003D71B7" w:rsidRDefault="00417262" w:rsidP="003D71B7">
      <w:pPr>
        <w:tabs>
          <w:tab w:val="left" w:pos="851"/>
        </w:tabs>
        <w:spacing w:after="0" w:line="240" w:lineRule="auto"/>
        <w:ind w:firstLine="709"/>
        <w:jc w:val="both"/>
        <w:rPr>
          <w:rFonts w:ascii="Arial" w:hAnsi="Arial" w:cs="Arial"/>
          <w:sz w:val="24"/>
          <w:szCs w:val="24"/>
        </w:rPr>
      </w:pPr>
      <w:r w:rsidRPr="003D71B7">
        <w:rPr>
          <w:rFonts w:ascii="Arial" w:hAnsi="Arial" w:cs="Arial"/>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lastRenderedPageBreak/>
        <w:t>3.10.6. В случае обращения заявителя за предоставлением муниципальной услуги по приему заявителей по предварительной записи</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 xml:space="preserve">В целях предоставления муниципальной услуги осуществляется прием заявителей по предварительной записи. </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 xml:space="preserve">Запись на прием проводится посредством Единого и Регионального портала. </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МФЦ не вправе требовать от заявителя совершения иных действий, кроме прохождения идентификац</w:t>
      </w:r>
      <w:proofErr w:type="gramStart"/>
      <w:r w:rsidRPr="003D71B7">
        <w:rPr>
          <w:rFonts w:ascii="Arial" w:hAnsi="Arial" w:cs="Arial"/>
          <w:sz w:val="24"/>
          <w:szCs w:val="24"/>
        </w:rPr>
        <w:t>ии и ау</w:t>
      </w:r>
      <w:proofErr w:type="gramEnd"/>
      <w:r w:rsidRPr="003D71B7">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 xml:space="preserve">Формирование запроса заявителем осуществляется посредством заполнения электронной формы запроса </w:t>
      </w:r>
      <w:proofErr w:type="gramStart"/>
      <w:r w:rsidRPr="003D71B7">
        <w:rPr>
          <w:rFonts w:ascii="Arial" w:hAnsi="Arial" w:cs="Arial"/>
          <w:sz w:val="24"/>
          <w:szCs w:val="24"/>
        </w:rPr>
        <w:t>на</w:t>
      </w:r>
      <w:proofErr w:type="gramEnd"/>
      <w:r w:rsidRPr="003D71B7">
        <w:rPr>
          <w:rFonts w:ascii="Arial" w:hAnsi="Arial" w:cs="Arial"/>
          <w:sz w:val="24"/>
          <w:szCs w:val="24"/>
        </w:rPr>
        <w:t xml:space="preserve"> </w:t>
      </w:r>
      <w:proofErr w:type="gramStart"/>
      <w:r w:rsidRPr="003D71B7">
        <w:rPr>
          <w:rFonts w:ascii="Arial" w:hAnsi="Arial" w:cs="Arial"/>
          <w:sz w:val="24"/>
          <w:szCs w:val="24"/>
        </w:rPr>
        <w:t>Единый</w:t>
      </w:r>
      <w:proofErr w:type="gramEnd"/>
      <w:r w:rsidRPr="003D71B7">
        <w:rPr>
          <w:rFonts w:ascii="Arial" w:hAnsi="Arial" w:cs="Arial"/>
          <w:sz w:val="24"/>
          <w:szCs w:val="24"/>
        </w:rPr>
        <w:t xml:space="preserve"> и Региональный портал, официальном сайте без необходимости дополнительной подачи запроса в какой-либо иной форме.</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На Едином и Региональном портале, официальном сайте размещаются образцы заполнения электронной формы запроса.</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При формировании запроса заявителю обеспечивается:</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а) возможность копирования и сохранения запроса и иных документов, указанных в подразделе 2.6.1 Раздела 2 настоящего Административного регламента, необходимых для предоставления муниципальной услуги;</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D71B7">
        <w:rPr>
          <w:rFonts w:ascii="Arial" w:hAnsi="Arial" w:cs="Arial"/>
          <w:i/>
          <w:iCs/>
          <w:sz w:val="24"/>
          <w:szCs w:val="24"/>
        </w:rPr>
        <w:t>;</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в) возможность печати на бумажном носителе копии электронной формы запроса;</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 xml:space="preserve">г) сохранение ранее введенных в электронную форму запроса значений </w:t>
      </w:r>
      <w:r w:rsidRPr="003D71B7">
        <w:rPr>
          <w:rFonts w:ascii="Arial" w:hAnsi="Arial" w:cs="Arial"/>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17262" w:rsidRPr="003D71B7" w:rsidRDefault="00417262" w:rsidP="003D71B7">
      <w:pPr>
        <w:spacing w:after="0" w:line="200" w:lineRule="atLeast"/>
        <w:ind w:firstLine="708"/>
        <w:jc w:val="both"/>
        <w:rPr>
          <w:rFonts w:ascii="Arial" w:hAnsi="Arial" w:cs="Arial"/>
          <w:sz w:val="24"/>
          <w:szCs w:val="24"/>
        </w:rPr>
      </w:pPr>
      <w:proofErr w:type="gramStart"/>
      <w:r w:rsidRPr="003D71B7">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3D71B7">
        <w:rPr>
          <w:rFonts w:ascii="Arial" w:hAnsi="Arial" w:cs="Arial"/>
          <w:sz w:val="24"/>
          <w:szCs w:val="24"/>
        </w:rPr>
        <w:t>, касающейся сведений, отсутствующих в единой системе идентификац</w:t>
      </w:r>
      <w:proofErr w:type="gramStart"/>
      <w:r w:rsidRPr="003D71B7">
        <w:rPr>
          <w:rFonts w:ascii="Arial" w:hAnsi="Arial" w:cs="Arial"/>
          <w:sz w:val="24"/>
          <w:szCs w:val="24"/>
        </w:rPr>
        <w:t>ии и ау</w:t>
      </w:r>
      <w:proofErr w:type="gramEnd"/>
      <w:r w:rsidRPr="003D71B7">
        <w:rPr>
          <w:rFonts w:ascii="Arial" w:hAnsi="Arial" w:cs="Arial"/>
          <w:sz w:val="24"/>
          <w:szCs w:val="24"/>
        </w:rPr>
        <w:t>тентификации;</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3D71B7">
        <w:rPr>
          <w:rFonts w:ascii="Arial" w:hAnsi="Arial" w:cs="Arial"/>
          <w:sz w:val="24"/>
          <w:szCs w:val="24"/>
        </w:rPr>
        <w:t>потери</w:t>
      </w:r>
      <w:proofErr w:type="gramEnd"/>
      <w:r w:rsidRPr="003D71B7">
        <w:rPr>
          <w:rFonts w:ascii="Arial" w:hAnsi="Arial" w:cs="Arial"/>
          <w:sz w:val="24"/>
          <w:szCs w:val="24"/>
        </w:rPr>
        <w:t xml:space="preserve"> ранее введенной информации;</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lastRenderedPageBreak/>
        <w:t>3.11. Порядок исправления допущенных опечаток и ошибок в выданных в результате предоставления муниципальной услуги документах</w:t>
      </w:r>
      <w:r w:rsidR="00BE431F" w:rsidRPr="003D71B7">
        <w:rPr>
          <w:rFonts w:ascii="Arial" w:hAnsi="Arial" w:cs="Arial"/>
          <w:sz w:val="24"/>
          <w:szCs w:val="24"/>
        </w:rPr>
        <w:t>.</w:t>
      </w:r>
    </w:p>
    <w:p w:rsidR="00417262" w:rsidRPr="003D71B7" w:rsidRDefault="00417262" w:rsidP="003D71B7">
      <w:pPr>
        <w:spacing w:after="0" w:line="200" w:lineRule="atLeast"/>
        <w:ind w:firstLine="708"/>
        <w:jc w:val="both"/>
        <w:rPr>
          <w:rFonts w:ascii="Arial" w:hAnsi="Arial" w:cs="Arial"/>
          <w:sz w:val="24"/>
          <w:szCs w:val="24"/>
        </w:rPr>
      </w:pPr>
      <w:proofErr w:type="gramStart"/>
      <w:r w:rsidRPr="003D71B7">
        <w:rPr>
          <w:rFonts w:ascii="Arial"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17262" w:rsidRPr="003D71B7" w:rsidRDefault="00417262" w:rsidP="003D71B7">
      <w:pPr>
        <w:spacing w:after="0" w:line="200" w:lineRule="atLeast"/>
        <w:ind w:firstLine="708"/>
        <w:jc w:val="both"/>
        <w:rPr>
          <w:rFonts w:ascii="Arial" w:hAnsi="Arial" w:cs="Arial"/>
          <w:sz w:val="24"/>
          <w:szCs w:val="24"/>
        </w:rPr>
      </w:pPr>
      <w:bookmarkStart w:id="1" w:name="BM100263"/>
      <w:bookmarkEnd w:id="1"/>
      <w:r w:rsidRPr="003D71B7">
        <w:rPr>
          <w:rFonts w:ascii="Arial" w:hAnsi="Arial" w:cs="Arial"/>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3D71B7">
        <w:rPr>
          <w:rFonts w:ascii="Arial" w:hAnsi="Arial" w:cs="Arial"/>
          <w:sz w:val="24"/>
          <w:szCs w:val="24"/>
        </w:rPr>
        <w:t>с даты регистрации</w:t>
      </w:r>
      <w:proofErr w:type="gramEnd"/>
      <w:r w:rsidRPr="003D71B7">
        <w:rPr>
          <w:rFonts w:ascii="Arial" w:hAnsi="Arial" w:cs="Arial"/>
          <w:sz w:val="24"/>
          <w:szCs w:val="24"/>
        </w:rPr>
        <w:t xml:space="preserve"> соответствующего заявления.</w:t>
      </w:r>
    </w:p>
    <w:p w:rsidR="00417262" w:rsidRPr="003D71B7" w:rsidRDefault="00417262" w:rsidP="003D71B7">
      <w:pPr>
        <w:spacing w:after="0" w:line="200" w:lineRule="atLeast"/>
        <w:ind w:firstLine="709"/>
        <w:jc w:val="both"/>
        <w:rPr>
          <w:rFonts w:ascii="Arial" w:hAnsi="Arial" w:cs="Arial"/>
          <w:sz w:val="24"/>
          <w:szCs w:val="24"/>
        </w:rPr>
      </w:pPr>
      <w:bookmarkStart w:id="2" w:name="BM100264"/>
      <w:bookmarkEnd w:id="2"/>
      <w:r w:rsidRPr="003D71B7">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417262" w:rsidRPr="003D71B7" w:rsidRDefault="00417262" w:rsidP="003D71B7">
      <w:pPr>
        <w:spacing w:after="0" w:line="200" w:lineRule="atLeast"/>
        <w:ind w:firstLine="709"/>
        <w:jc w:val="both"/>
        <w:rPr>
          <w:rFonts w:ascii="Arial" w:hAnsi="Arial" w:cs="Arial"/>
          <w:sz w:val="24"/>
          <w:szCs w:val="24"/>
        </w:rPr>
      </w:pPr>
      <w:bookmarkStart w:id="3" w:name="BM100265"/>
      <w:bookmarkEnd w:id="3"/>
      <w:proofErr w:type="gramStart"/>
      <w:r w:rsidRPr="003D71B7">
        <w:rPr>
          <w:rFonts w:ascii="Arial"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417262" w:rsidRPr="003D71B7" w:rsidRDefault="00417262" w:rsidP="003D71B7">
      <w:pPr>
        <w:spacing w:after="0" w:line="200" w:lineRule="atLeast"/>
        <w:ind w:firstLine="709"/>
        <w:jc w:val="both"/>
        <w:rPr>
          <w:rFonts w:ascii="Arial" w:hAnsi="Arial" w:cs="Arial"/>
          <w:sz w:val="24"/>
          <w:szCs w:val="24"/>
        </w:rPr>
      </w:pPr>
      <w:r w:rsidRPr="003D71B7">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17262" w:rsidRPr="003D71B7" w:rsidRDefault="00417262" w:rsidP="003D71B7">
      <w:pPr>
        <w:spacing w:after="0" w:line="200" w:lineRule="atLeast"/>
        <w:ind w:firstLine="709"/>
        <w:jc w:val="both"/>
        <w:rPr>
          <w:rFonts w:ascii="Arial" w:hAnsi="Arial" w:cs="Arial"/>
          <w:sz w:val="24"/>
          <w:szCs w:val="24"/>
        </w:rPr>
      </w:pPr>
      <w:bookmarkStart w:id="5" w:name="BM100267"/>
      <w:bookmarkEnd w:id="5"/>
      <w:r w:rsidRPr="003D71B7">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17262" w:rsidRPr="00552FD6" w:rsidRDefault="00417262" w:rsidP="00417262">
      <w:pPr>
        <w:spacing w:after="0" w:line="200" w:lineRule="atLeast"/>
        <w:ind w:firstLine="567"/>
        <w:jc w:val="both"/>
        <w:rPr>
          <w:rFonts w:ascii="Arial" w:hAnsi="Arial" w:cs="Arial"/>
          <w:sz w:val="24"/>
          <w:szCs w:val="24"/>
          <w:highlight w:val="yellow"/>
        </w:rPr>
      </w:pPr>
    </w:p>
    <w:p w:rsidR="00417262" w:rsidRPr="009356F0" w:rsidRDefault="00417262" w:rsidP="00417262">
      <w:pPr>
        <w:spacing w:after="0" w:line="200" w:lineRule="atLeast"/>
        <w:ind w:firstLine="567"/>
        <w:jc w:val="center"/>
        <w:rPr>
          <w:rFonts w:ascii="Arial" w:hAnsi="Arial" w:cs="Arial"/>
          <w:sz w:val="24"/>
          <w:szCs w:val="24"/>
        </w:rPr>
      </w:pPr>
      <w:r w:rsidRPr="009356F0">
        <w:rPr>
          <w:rFonts w:ascii="Arial" w:hAnsi="Arial" w:cs="Arial"/>
          <w:b/>
          <w:bCs/>
          <w:sz w:val="24"/>
          <w:szCs w:val="24"/>
        </w:rPr>
        <w:t xml:space="preserve">4. Формы </w:t>
      </w:r>
      <w:proofErr w:type="gramStart"/>
      <w:r w:rsidRPr="009356F0">
        <w:rPr>
          <w:rFonts w:ascii="Arial" w:hAnsi="Arial" w:cs="Arial"/>
          <w:b/>
          <w:bCs/>
          <w:sz w:val="24"/>
          <w:szCs w:val="24"/>
        </w:rPr>
        <w:t>контроля за</w:t>
      </w:r>
      <w:proofErr w:type="gramEnd"/>
      <w:r w:rsidRPr="009356F0">
        <w:rPr>
          <w:rFonts w:ascii="Arial" w:hAnsi="Arial" w:cs="Arial"/>
          <w:b/>
          <w:bCs/>
          <w:sz w:val="24"/>
          <w:szCs w:val="24"/>
        </w:rPr>
        <w:t xml:space="preserve"> исполнением административного регламента</w:t>
      </w:r>
    </w:p>
    <w:p w:rsidR="00417262" w:rsidRPr="00552FD6" w:rsidRDefault="00417262" w:rsidP="00417262">
      <w:pPr>
        <w:spacing w:after="0" w:line="200" w:lineRule="atLeast"/>
        <w:ind w:firstLine="567"/>
        <w:jc w:val="both"/>
        <w:rPr>
          <w:rFonts w:ascii="Arial" w:hAnsi="Arial" w:cs="Arial"/>
          <w:sz w:val="24"/>
          <w:szCs w:val="24"/>
          <w:highlight w:val="yellow"/>
        </w:rPr>
      </w:pP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 xml:space="preserve">4.1. Порядок осуществления текущего </w:t>
      </w:r>
      <w:proofErr w:type="gramStart"/>
      <w:r w:rsidRPr="00FD5D91">
        <w:rPr>
          <w:rFonts w:ascii="Arial" w:hAnsi="Arial" w:cs="Arial"/>
          <w:sz w:val="24"/>
          <w:szCs w:val="24"/>
        </w:rPr>
        <w:t>контроля за</w:t>
      </w:r>
      <w:proofErr w:type="gramEnd"/>
      <w:r w:rsidRPr="00FD5D91">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FD5D91">
        <w:rPr>
          <w:rFonts w:ascii="Arial" w:hAnsi="Arial" w:cs="Arial"/>
          <w:sz w:val="24"/>
          <w:szCs w:val="24"/>
        </w:rPr>
        <w:lastRenderedPageBreak/>
        <w:t xml:space="preserve">осуществляется постоянно непосредственно должностным лицом уполномоченного органа путем проведения проверок. </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5D91">
        <w:rPr>
          <w:rFonts w:ascii="Arial" w:hAnsi="Arial" w:cs="Arial"/>
          <w:sz w:val="24"/>
          <w:szCs w:val="24"/>
        </w:rPr>
        <w:t>контроля за</w:t>
      </w:r>
      <w:proofErr w:type="gramEnd"/>
      <w:r w:rsidRPr="00FD5D91">
        <w:rPr>
          <w:rFonts w:ascii="Arial" w:hAnsi="Arial" w:cs="Arial"/>
          <w:sz w:val="24"/>
          <w:szCs w:val="24"/>
        </w:rPr>
        <w:t xml:space="preserve"> полнотой и качеством предоставления муниципальной услуги.</w:t>
      </w:r>
    </w:p>
    <w:p w:rsidR="00417262" w:rsidRPr="00FD5D91" w:rsidRDefault="00417262" w:rsidP="00FD5D91">
      <w:pPr>
        <w:spacing w:after="0" w:line="200" w:lineRule="atLeast"/>
        <w:ind w:firstLine="709"/>
        <w:jc w:val="both"/>
        <w:rPr>
          <w:rFonts w:ascii="Arial" w:hAnsi="Arial" w:cs="Arial"/>
          <w:sz w:val="24"/>
          <w:szCs w:val="24"/>
        </w:rPr>
      </w:pPr>
      <w:proofErr w:type="gramStart"/>
      <w:r w:rsidRPr="00FD5D91">
        <w:rPr>
          <w:rFonts w:ascii="Arial" w:hAnsi="Arial" w:cs="Arial"/>
          <w:sz w:val="24"/>
          <w:szCs w:val="24"/>
        </w:rPr>
        <w:t>Контроль за</w:t>
      </w:r>
      <w:proofErr w:type="gramEnd"/>
      <w:r w:rsidRPr="00FD5D91">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В ходе плановых и внеплановых проверок:</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проверяется соблюдение сроков и последовательности исполнения административных процедур;</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17262" w:rsidRPr="00F9573E" w:rsidRDefault="00417262" w:rsidP="00F9573E">
      <w:pPr>
        <w:spacing w:after="0" w:line="200" w:lineRule="atLeast"/>
        <w:ind w:firstLine="709"/>
        <w:jc w:val="both"/>
        <w:rPr>
          <w:rFonts w:ascii="Arial" w:hAnsi="Arial" w:cs="Arial"/>
          <w:sz w:val="24"/>
          <w:szCs w:val="24"/>
        </w:rPr>
      </w:pPr>
      <w:r w:rsidRPr="00F9573E">
        <w:rPr>
          <w:rFonts w:ascii="Arial" w:hAnsi="Arial" w:cs="Arial"/>
          <w:sz w:val="24"/>
          <w:szCs w:val="24"/>
        </w:rPr>
        <w:t xml:space="preserve">4.4. Положения, характеризующие требования к порядку и формам </w:t>
      </w:r>
      <w:proofErr w:type="gramStart"/>
      <w:r w:rsidRPr="00F9573E">
        <w:rPr>
          <w:rFonts w:ascii="Arial" w:hAnsi="Arial" w:cs="Arial"/>
          <w:sz w:val="24"/>
          <w:szCs w:val="24"/>
        </w:rPr>
        <w:t>контроля за</w:t>
      </w:r>
      <w:proofErr w:type="gramEnd"/>
      <w:r w:rsidRPr="00F9573E">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417262" w:rsidRPr="00F9573E" w:rsidRDefault="00417262" w:rsidP="00F9573E">
      <w:pPr>
        <w:spacing w:after="0" w:line="200" w:lineRule="atLeast"/>
        <w:ind w:firstLine="709"/>
        <w:jc w:val="both"/>
        <w:rPr>
          <w:rFonts w:ascii="Arial" w:hAnsi="Arial" w:cs="Arial"/>
          <w:sz w:val="24"/>
          <w:szCs w:val="24"/>
        </w:rPr>
      </w:pPr>
      <w:proofErr w:type="gramStart"/>
      <w:r w:rsidRPr="00F9573E">
        <w:rPr>
          <w:rFonts w:ascii="Arial" w:hAnsi="Arial" w:cs="Arial"/>
          <w:sz w:val="24"/>
          <w:szCs w:val="24"/>
        </w:rPr>
        <w:t>Контроль за</w:t>
      </w:r>
      <w:proofErr w:type="gramEnd"/>
      <w:r w:rsidRPr="00F9573E">
        <w:rPr>
          <w:rFonts w:ascii="Arial"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w:t>
      </w:r>
      <w:r w:rsidRPr="00F9573E">
        <w:rPr>
          <w:rFonts w:ascii="Arial" w:hAnsi="Arial" w:cs="Arial"/>
          <w:sz w:val="24"/>
          <w:szCs w:val="24"/>
        </w:rPr>
        <w:lastRenderedPageBreak/>
        <w:t>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417262" w:rsidRPr="00F9573E" w:rsidRDefault="00417262" w:rsidP="00F9573E">
      <w:pPr>
        <w:spacing w:after="0" w:line="200" w:lineRule="atLeast"/>
        <w:ind w:firstLine="709"/>
        <w:jc w:val="both"/>
        <w:rPr>
          <w:rFonts w:ascii="Arial" w:hAnsi="Arial" w:cs="Arial"/>
          <w:sz w:val="24"/>
          <w:szCs w:val="24"/>
        </w:rPr>
      </w:pPr>
      <w:r w:rsidRPr="00F9573E">
        <w:rPr>
          <w:rFonts w:ascii="Arial" w:hAnsi="Arial" w:cs="Arial"/>
          <w:sz w:val="24"/>
          <w:szCs w:val="24"/>
        </w:rPr>
        <w:t>Проверка также может проводиться по конкретному обращению гражданина или организации.</w:t>
      </w:r>
    </w:p>
    <w:p w:rsidR="00417262" w:rsidRPr="00F9573E" w:rsidRDefault="00417262" w:rsidP="00F9573E">
      <w:pPr>
        <w:spacing w:after="0" w:line="200" w:lineRule="atLeast"/>
        <w:ind w:firstLine="709"/>
        <w:jc w:val="both"/>
        <w:rPr>
          <w:rFonts w:ascii="Arial" w:hAnsi="Arial" w:cs="Arial"/>
          <w:sz w:val="24"/>
          <w:szCs w:val="24"/>
        </w:rPr>
      </w:pPr>
      <w:r w:rsidRPr="00F9573E">
        <w:rPr>
          <w:rFonts w:ascii="Arial" w:hAnsi="Arial" w:cs="Arial"/>
          <w:sz w:val="24"/>
          <w:szCs w:val="24"/>
        </w:rPr>
        <w:t xml:space="preserve">Порядок и формы </w:t>
      </w:r>
      <w:proofErr w:type="gramStart"/>
      <w:r w:rsidRPr="00F9573E">
        <w:rPr>
          <w:rFonts w:ascii="Arial" w:hAnsi="Arial" w:cs="Arial"/>
          <w:sz w:val="24"/>
          <w:szCs w:val="24"/>
        </w:rPr>
        <w:t>контроля за</w:t>
      </w:r>
      <w:proofErr w:type="gramEnd"/>
      <w:r w:rsidRPr="00F9573E">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230234" w:rsidRPr="00741F99" w:rsidRDefault="00417262" w:rsidP="00741F99">
      <w:pPr>
        <w:spacing w:after="0" w:line="200" w:lineRule="atLeast"/>
        <w:ind w:firstLine="709"/>
        <w:jc w:val="both"/>
        <w:rPr>
          <w:rFonts w:ascii="Arial" w:hAnsi="Arial" w:cs="Arial"/>
          <w:sz w:val="24"/>
          <w:szCs w:val="24"/>
        </w:rPr>
      </w:pPr>
      <w:r w:rsidRPr="00F9573E">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17262" w:rsidRPr="00552FD6" w:rsidRDefault="00417262" w:rsidP="00417262">
      <w:pPr>
        <w:autoSpaceDE w:val="0"/>
        <w:spacing w:after="0" w:line="200" w:lineRule="atLeast"/>
        <w:jc w:val="both"/>
        <w:rPr>
          <w:rFonts w:ascii="Arial" w:hAnsi="Arial" w:cs="Arial"/>
          <w:b/>
          <w:bCs/>
          <w:sz w:val="24"/>
          <w:szCs w:val="24"/>
          <w:highlight w:val="yellow"/>
        </w:rPr>
      </w:pPr>
    </w:p>
    <w:p w:rsidR="00417262" w:rsidRPr="00741F99" w:rsidRDefault="00417262" w:rsidP="00417262">
      <w:pPr>
        <w:pStyle w:val="a9"/>
        <w:spacing w:line="200" w:lineRule="atLeast"/>
        <w:jc w:val="center"/>
        <w:rPr>
          <w:rFonts w:ascii="Arial" w:hAnsi="Arial" w:cs="Arial"/>
          <w:sz w:val="24"/>
          <w:szCs w:val="24"/>
        </w:rPr>
      </w:pPr>
      <w:r w:rsidRPr="00741F99">
        <w:rPr>
          <w:rFonts w:ascii="Arial" w:hAnsi="Arial" w:cs="Arial"/>
          <w:sz w:val="24"/>
          <w:szCs w:val="24"/>
        </w:rPr>
        <w:t>5.</w:t>
      </w:r>
      <w:r w:rsidRPr="00741F99">
        <w:rPr>
          <w:rFonts w:ascii="Arial" w:hAnsi="Arial" w:cs="Arial"/>
          <w:b w:val="0"/>
          <w:bCs w:val="0"/>
          <w:sz w:val="24"/>
          <w:szCs w:val="24"/>
        </w:rPr>
        <w:t xml:space="preserve"> </w:t>
      </w:r>
      <w:r w:rsidRPr="00741F99">
        <w:rPr>
          <w:rFonts w:ascii="Arial" w:hAnsi="Arial" w:cs="Arial"/>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17262" w:rsidRPr="00741F99" w:rsidRDefault="00417262" w:rsidP="00417262">
      <w:pPr>
        <w:spacing w:after="0" w:line="200" w:lineRule="atLeast"/>
        <w:jc w:val="center"/>
        <w:rPr>
          <w:rFonts w:ascii="Arial" w:hAnsi="Arial" w:cs="Arial"/>
          <w:sz w:val="24"/>
          <w:szCs w:val="24"/>
        </w:rPr>
      </w:pPr>
    </w:p>
    <w:p w:rsidR="00417262" w:rsidRPr="00D21F87" w:rsidRDefault="00417262" w:rsidP="00D21F87">
      <w:pPr>
        <w:spacing w:after="0" w:line="200" w:lineRule="atLeast"/>
        <w:ind w:firstLine="709"/>
        <w:jc w:val="both"/>
        <w:rPr>
          <w:rFonts w:ascii="Arial" w:hAnsi="Arial" w:cs="Arial"/>
          <w:sz w:val="24"/>
          <w:szCs w:val="24"/>
        </w:rPr>
      </w:pPr>
      <w:r w:rsidRPr="00D21F87">
        <w:rPr>
          <w:rFonts w:ascii="Arial" w:hAnsi="Arial" w:cs="Arial"/>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417262" w:rsidRPr="00D21F87" w:rsidRDefault="00417262" w:rsidP="00D21F87">
      <w:pPr>
        <w:spacing w:after="0" w:line="200" w:lineRule="atLeast"/>
        <w:ind w:firstLine="709"/>
        <w:jc w:val="both"/>
        <w:rPr>
          <w:rFonts w:ascii="Arial" w:hAnsi="Arial" w:cs="Arial"/>
          <w:sz w:val="24"/>
          <w:szCs w:val="24"/>
        </w:rPr>
      </w:pPr>
      <w:r w:rsidRPr="00D21F87">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17262" w:rsidRPr="00D21F87" w:rsidRDefault="00417262" w:rsidP="00D21F87">
      <w:pPr>
        <w:spacing w:after="0" w:line="200" w:lineRule="atLeast"/>
        <w:ind w:firstLine="709"/>
        <w:jc w:val="both"/>
        <w:rPr>
          <w:rFonts w:ascii="Arial" w:hAnsi="Arial" w:cs="Arial"/>
          <w:sz w:val="24"/>
          <w:szCs w:val="24"/>
        </w:rPr>
      </w:pPr>
      <w:r w:rsidRPr="00D21F87">
        <w:rPr>
          <w:rFonts w:ascii="Arial" w:hAnsi="Arial" w:cs="Arial"/>
          <w:sz w:val="24"/>
          <w:szCs w:val="24"/>
        </w:rPr>
        <w:t>5.2. Предмет жалобы.</w:t>
      </w:r>
    </w:p>
    <w:p w:rsidR="00417262" w:rsidRPr="00D21F87" w:rsidRDefault="00417262" w:rsidP="00D21F87">
      <w:pPr>
        <w:spacing w:after="0" w:line="200" w:lineRule="atLeast"/>
        <w:ind w:firstLine="709"/>
        <w:jc w:val="both"/>
        <w:rPr>
          <w:rFonts w:ascii="Arial" w:hAnsi="Arial" w:cs="Arial"/>
          <w:sz w:val="24"/>
          <w:szCs w:val="24"/>
        </w:rPr>
      </w:pPr>
      <w:proofErr w:type="gramStart"/>
      <w:r w:rsidRPr="00D21F87">
        <w:rPr>
          <w:rFonts w:ascii="Arial" w:hAnsi="Arial" w:cs="Arial"/>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17262" w:rsidRPr="00D21F87" w:rsidRDefault="00417262" w:rsidP="00D21F87">
      <w:pPr>
        <w:spacing w:after="0" w:line="200" w:lineRule="atLeast"/>
        <w:ind w:firstLine="709"/>
        <w:jc w:val="both"/>
        <w:rPr>
          <w:rFonts w:ascii="Arial" w:hAnsi="Arial" w:cs="Arial"/>
          <w:sz w:val="24"/>
          <w:szCs w:val="24"/>
        </w:rPr>
      </w:pPr>
      <w:r w:rsidRPr="00D21F87">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17262" w:rsidRPr="00D21F87" w:rsidRDefault="00417262" w:rsidP="00D21F87">
      <w:pPr>
        <w:spacing w:after="0" w:line="200" w:lineRule="atLeast"/>
        <w:ind w:firstLine="709"/>
        <w:jc w:val="both"/>
        <w:rPr>
          <w:rFonts w:ascii="Arial" w:hAnsi="Arial" w:cs="Arial"/>
          <w:sz w:val="24"/>
          <w:szCs w:val="24"/>
        </w:rPr>
      </w:pPr>
      <w:r w:rsidRPr="00D21F87">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62" w:rsidRPr="00D21F87" w:rsidRDefault="00417262" w:rsidP="00D21F87">
      <w:pPr>
        <w:spacing w:after="0" w:line="200" w:lineRule="atLeast"/>
        <w:ind w:firstLine="709"/>
        <w:jc w:val="both"/>
        <w:rPr>
          <w:rFonts w:ascii="Arial" w:hAnsi="Arial" w:cs="Arial"/>
          <w:sz w:val="24"/>
          <w:szCs w:val="24"/>
        </w:rPr>
      </w:pPr>
      <w:r w:rsidRPr="00D21F87">
        <w:rPr>
          <w:rFonts w:ascii="Arial" w:hAnsi="Arial" w:cs="Arial"/>
          <w:sz w:val="24"/>
          <w:szCs w:val="24"/>
        </w:rPr>
        <w:t xml:space="preserve">3) </w:t>
      </w:r>
      <w:bookmarkStart w:id="6" w:name="sub_110103"/>
      <w:r w:rsidRPr="00D21F87">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417262" w:rsidRPr="00857AE1" w:rsidRDefault="00417262" w:rsidP="00857AE1">
      <w:pPr>
        <w:spacing w:after="0" w:line="200" w:lineRule="atLeast"/>
        <w:ind w:right="-1" w:firstLine="709"/>
        <w:jc w:val="both"/>
        <w:rPr>
          <w:rFonts w:ascii="Arial" w:hAnsi="Arial" w:cs="Arial"/>
          <w:sz w:val="24"/>
          <w:szCs w:val="24"/>
        </w:rPr>
      </w:pPr>
      <w:r w:rsidRPr="00857AE1">
        <w:rPr>
          <w:rFonts w:ascii="Arial" w:hAnsi="Arial" w:cs="Arial"/>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rsidR="00417262" w:rsidRPr="00857AE1" w:rsidRDefault="00417262" w:rsidP="00857AE1">
      <w:pPr>
        <w:spacing w:after="0" w:line="200" w:lineRule="atLeast"/>
        <w:ind w:right="-1" w:firstLine="709"/>
        <w:jc w:val="both"/>
        <w:rPr>
          <w:rFonts w:ascii="Arial" w:hAnsi="Arial" w:cs="Arial"/>
          <w:sz w:val="24"/>
          <w:szCs w:val="24"/>
        </w:rPr>
      </w:pPr>
      <w:proofErr w:type="gramStart"/>
      <w:r w:rsidRPr="00857AE1">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57AE1">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62" w:rsidRPr="00857AE1" w:rsidRDefault="00417262" w:rsidP="00857AE1">
      <w:pPr>
        <w:spacing w:after="0" w:line="200" w:lineRule="atLeast"/>
        <w:ind w:right="-1" w:firstLine="709"/>
        <w:jc w:val="both"/>
        <w:rPr>
          <w:rFonts w:ascii="Arial" w:hAnsi="Arial" w:cs="Arial"/>
          <w:sz w:val="24"/>
          <w:szCs w:val="24"/>
        </w:rPr>
      </w:pPr>
      <w:r w:rsidRPr="00857AE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17262" w:rsidRPr="00857AE1" w:rsidRDefault="00417262" w:rsidP="00857AE1">
      <w:pPr>
        <w:spacing w:after="0" w:line="200" w:lineRule="atLeast"/>
        <w:ind w:right="-1" w:firstLine="709"/>
        <w:jc w:val="both"/>
        <w:rPr>
          <w:rFonts w:ascii="Arial" w:hAnsi="Arial" w:cs="Arial"/>
          <w:sz w:val="24"/>
          <w:szCs w:val="24"/>
        </w:rPr>
      </w:pPr>
      <w:proofErr w:type="gramStart"/>
      <w:r w:rsidRPr="00857AE1">
        <w:rPr>
          <w:rFonts w:ascii="Arial" w:hAnsi="Arial" w:cs="Arial"/>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57AE1">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62" w:rsidRPr="00857AE1" w:rsidRDefault="00417262" w:rsidP="00857AE1">
      <w:pPr>
        <w:spacing w:after="0" w:line="200" w:lineRule="atLeast"/>
        <w:ind w:right="-1" w:firstLine="709"/>
        <w:jc w:val="both"/>
        <w:rPr>
          <w:rFonts w:ascii="Arial" w:hAnsi="Arial" w:cs="Arial"/>
          <w:sz w:val="24"/>
          <w:szCs w:val="24"/>
        </w:rPr>
      </w:pPr>
      <w:r w:rsidRPr="00857AE1">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17262" w:rsidRPr="00857AE1" w:rsidRDefault="00417262" w:rsidP="00857AE1">
      <w:pPr>
        <w:spacing w:after="0" w:line="200" w:lineRule="atLeast"/>
        <w:ind w:right="-1" w:firstLine="709"/>
        <w:jc w:val="both"/>
        <w:rPr>
          <w:rFonts w:ascii="Arial" w:hAnsi="Arial" w:cs="Arial"/>
          <w:sz w:val="24"/>
          <w:szCs w:val="24"/>
        </w:rPr>
      </w:pPr>
      <w:proofErr w:type="gramStart"/>
      <w:r w:rsidRPr="00857AE1">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57AE1">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62" w:rsidRPr="00857AE1" w:rsidRDefault="00417262" w:rsidP="00857AE1">
      <w:pPr>
        <w:spacing w:after="0" w:line="200" w:lineRule="atLeast"/>
        <w:ind w:right="-1" w:firstLine="709"/>
        <w:jc w:val="both"/>
        <w:rPr>
          <w:rFonts w:ascii="Arial" w:hAnsi="Arial" w:cs="Arial"/>
          <w:sz w:val="24"/>
          <w:szCs w:val="24"/>
        </w:rPr>
      </w:pPr>
      <w:proofErr w:type="gramStart"/>
      <w:r w:rsidRPr="00857AE1">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857AE1">
        <w:rPr>
          <w:rFonts w:ascii="Arial" w:hAnsi="Arial" w:cs="Arial"/>
          <w:sz w:val="24"/>
          <w:szCs w:val="24"/>
        </w:rPr>
        <w:t xml:space="preserve">"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857AE1">
        <w:rPr>
          <w:rFonts w:ascii="Arial" w:hAnsi="Arial" w:cs="Arial"/>
          <w:sz w:val="24"/>
          <w:szCs w:val="24"/>
        </w:rPr>
        <w:lastRenderedPageBreak/>
        <w:t>по предоставлению соответствующих муниципальных услуг в полном объеме в порядке, определенном частью 1.3 статьи 16 Федерального закона № 210-ФЗ.</w:t>
      </w:r>
    </w:p>
    <w:p w:rsidR="00417262" w:rsidRPr="00857AE1" w:rsidRDefault="00417262" w:rsidP="00857AE1">
      <w:pPr>
        <w:spacing w:after="0" w:line="200" w:lineRule="atLeast"/>
        <w:ind w:right="-1" w:firstLine="709"/>
        <w:jc w:val="both"/>
        <w:rPr>
          <w:rFonts w:ascii="Arial" w:hAnsi="Arial" w:cs="Arial"/>
          <w:sz w:val="24"/>
          <w:szCs w:val="24"/>
        </w:rPr>
      </w:pPr>
      <w:r w:rsidRPr="00857AE1">
        <w:rPr>
          <w:rFonts w:ascii="Arial" w:hAnsi="Arial" w:cs="Arial"/>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17262" w:rsidRPr="002443A5" w:rsidRDefault="00417262" w:rsidP="00417262">
      <w:pPr>
        <w:spacing w:after="0" w:line="200" w:lineRule="atLeast"/>
        <w:ind w:firstLine="706"/>
        <w:jc w:val="both"/>
        <w:rPr>
          <w:rFonts w:ascii="Arial" w:hAnsi="Arial" w:cs="Arial"/>
          <w:sz w:val="24"/>
          <w:szCs w:val="24"/>
        </w:rPr>
      </w:pPr>
      <w:r w:rsidRPr="002443A5">
        <w:rPr>
          <w:rFonts w:ascii="Arial" w:hAnsi="Arial" w:cs="Arial"/>
          <w:sz w:val="24"/>
          <w:szCs w:val="24"/>
        </w:rPr>
        <w:t>5.3. Жалоба на решения и действия (бездействие) должностных лиц Администрации, муниципальных служащих подается зая</w:t>
      </w:r>
      <w:r w:rsidR="002443A5" w:rsidRPr="002443A5">
        <w:rPr>
          <w:rFonts w:ascii="Arial" w:hAnsi="Arial" w:cs="Arial"/>
          <w:sz w:val="24"/>
          <w:szCs w:val="24"/>
        </w:rPr>
        <w:t>вителем в Администрацию на имя Г</w:t>
      </w:r>
      <w:r w:rsidRPr="002443A5">
        <w:rPr>
          <w:rFonts w:ascii="Arial" w:hAnsi="Arial" w:cs="Arial"/>
          <w:sz w:val="24"/>
          <w:szCs w:val="24"/>
        </w:rPr>
        <w:t>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17262" w:rsidRPr="002443A5" w:rsidRDefault="00417262" w:rsidP="00417262">
      <w:pPr>
        <w:spacing w:after="0" w:line="200" w:lineRule="atLeast"/>
        <w:ind w:firstLine="706"/>
        <w:jc w:val="both"/>
        <w:rPr>
          <w:rFonts w:ascii="Arial" w:hAnsi="Arial" w:cs="Arial"/>
          <w:sz w:val="24"/>
          <w:szCs w:val="24"/>
        </w:rPr>
      </w:pPr>
      <w:r w:rsidRPr="002443A5">
        <w:rPr>
          <w:rFonts w:ascii="Arial" w:hAnsi="Arial" w:cs="Arial"/>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17262" w:rsidRPr="002443A5" w:rsidRDefault="00417262" w:rsidP="00417262">
      <w:pPr>
        <w:spacing w:after="0" w:line="200" w:lineRule="atLeast"/>
        <w:ind w:firstLine="706"/>
        <w:jc w:val="both"/>
        <w:rPr>
          <w:rFonts w:ascii="Arial" w:hAnsi="Arial" w:cs="Arial"/>
          <w:sz w:val="24"/>
          <w:szCs w:val="24"/>
        </w:rPr>
      </w:pPr>
      <w:r w:rsidRPr="002443A5">
        <w:rPr>
          <w:rFonts w:ascii="Arial" w:hAnsi="Arial" w:cs="Arial"/>
          <w:sz w:val="24"/>
          <w:szCs w:val="24"/>
        </w:rPr>
        <w:t>При отсутствии вышестоящего органа жалоба подается непосредственно руководителю Администрации.</w:t>
      </w:r>
    </w:p>
    <w:p w:rsidR="00417262" w:rsidRPr="002443A5" w:rsidRDefault="00417262" w:rsidP="00417262">
      <w:pPr>
        <w:spacing w:after="0" w:line="200" w:lineRule="atLeast"/>
        <w:ind w:firstLine="706"/>
        <w:jc w:val="both"/>
        <w:rPr>
          <w:rFonts w:ascii="Arial" w:hAnsi="Arial" w:cs="Arial"/>
          <w:sz w:val="24"/>
          <w:szCs w:val="24"/>
        </w:rPr>
      </w:pPr>
      <w:r w:rsidRPr="002443A5">
        <w:rPr>
          <w:rFonts w:ascii="Arial" w:hAnsi="Arial" w:cs="Arial"/>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17262" w:rsidRPr="002443A5" w:rsidRDefault="00417262" w:rsidP="00417262">
      <w:pPr>
        <w:spacing w:after="0" w:line="200" w:lineRule="atLeast"/>
        <w:ind w:firstLine="706"/>
        <w:jc w:val="both"/>
        <w:rPr>
          <w:rFonts w:ascii="Arial" w:hAnsi="Arial" w:cs="Arial"/>
          <w:sz w:val="24"/>
          <w:szCs w:val="24"/>
        </w:rPr>
      </w:pPr>
      <w:r w:rsidRPr="002443A5">
        <w:rPr>
          <w:rFonts w:ascii="Arial" w:hAnsi="Arial" w:cs="Arial"/>
          <w:sz w:val="24"/>
          <w:szCs w:val="24"/>
        </w:rPr>
        <w:t>5.6. Порядок подачи и рассмотрения жалобы.</w:t>
      </w:r>
    </w:p>
    <w:p w:rsidR="00417262" w:rsidRPr="00641396" w:rsidRDefault="00417262" w:rsidP="00417262">
      <w:pPr>
        <w:spacing w:after="0" w:line="200" w:lineRule="atLeast"/>
        <w:ind w:firstLine="706"/>
        <w:jc w:val="both"/>
        <w:rPr>
          <w:rFonts w:ascii="Arial" w:hAnsi="Arial" w:cs="Arial"/>
          <w:sz w:val="24"/>
          <w:szCs w:val="24"/>
        </w:rPr>
      </w:pPr>
      <w:r w:rsidRPr="00641396">
        <w:rPr>
          <w:rFonts w:ascii="Arial"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7262" w:rsidRPr="00641396" w:rsidRDefault="00417262" w:rsidP="00417262">
      <w:pPr>
        <w:spacing w:after="0" w:line="200" w:lineRule="atLeast"/>
        <w:ind w:firstLine="706"/>
        <w:jc w:val="both"/>
        <w:rPr>
          <w:rFonts w:ascii="Arial" w:hAnsi="Arial" w:cs="Arial"/>
          <w:sz w:val="24"/>
          <w:szCs w:val="24"/>
        </w:rPr>
      </w:pPr>
      <w:r w:rsidRPr="00641396">
        <w:rPr>
          <w:rFonts w:ascii="Arial" w:hAnsi="Arial" w:cs="Arial"/>
          <w:sz w:val="24"/>
          <w:szCs w:val="24"/>
        </w:rPr>
        <w:t xml:space="preserve">5.7. </w:t>
      </w:r>
      <w:proofErr w:type="gramStart"/>
      <w:r w:rsidRPr="00641396">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417262" w:rsidRPr="00641396" w:rsidRDefault="00417262" w:rsidP="00417262">
      <w:pPr>
        <w:spacing w:after="0" w:line="200" w:lineRule="atLeast"/>
        <w:ind w:firstLine="706"/>
        <w:jc w:val="both"/>
        <w:rPr>
          <w:rFonts w:ascii="Arial" w:hAnsi="Arial" w:cs="Arial"/>
          <w:sz w:val="24"/>
          <w:szCs w:val="24"/>
        </w:rPr>
      </w:pPr>
      <w:proofErr w:type="gramStart"/>
      <w:r w:rsidRPr="00641396">
        <w:rPr>
          <w:rFonts w:ascii="Arial" w:hAnsi="Arial" w:cs="Arial"/>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641396">
        <w:rPr>
          <w:rFonts w:ascii="Arial" w:hAnsi="Arial" w:cs="Arial"/>
          <w:sz w:val="24"/>
          <w:szCs w:val="24"/>
        </w:rPr>
        <w:t xml:space="preserve"> с использованием информационно-телекоммуникационной сети «Интернет» (далее - система досудебного обжалования). </w:t>
      </w:r>
    </w:p>
    <w:p w:rsidR="00417262" w:rsidRPr="00024CD9" w:rsidRDefault="00417262" w:rsidP="00024CD9">
      <w:pPr>
        <w:spacing w:after="0" w:line="200" w:lineRule="atLeast"/>
        <w:ind w:firstLine="706"/>
        <w:jc w:val="both"/>
        <w:rPr>
          <w:rFonts w:ascii="Arial" w:hAnsi="Arial" w:cs="Arial"/>
          <w:sz w:val="24"/>
          <w:szCs w:val="24"/>
        </w:rPr>
      </w:pPr>
      <w:r w:rsidRPr="00641396">
        <w:rPr>
          <w:rFonts w:ascii="Arial" w:hAnsi="Arial" w:cs="Arial"/>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w:t>
      </w:r>
      <w:r w:rsidRPr="00024CD9">
        <w:rPr>
          <w:rFonts w:ascii="Arial" w:hAnsi="Arial" w:cs="Arial"/>
          <w:sz w:val="24"/>
          <w:szCs w:val="24"/>
        </w:rPr>
        <w:lastRenderedPageBreak/>
        <w:t xml:space="preserve">(функций) Томской области, а также может быть принята при личном приеме заявителя. </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 xml:space="preserve">5.9. </w:t>
      </w:r>
      <w:proofErr w:type="gramStart"/>
      <w:r w:rsidRPr="00024CD9">
        <w:rPr>
          <w:rFonts w:ascii="Arial" w:hAnsi="Arial" w:cs="Arial"/>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w:t>
      </w:r>
      <w:proofErr w:type="gramEnd"/>
      <w:r w:rsidRPr="00024CD9">
        <w:rPr>
          <w:rFonts w:ascii="Arial" w:hAnsi="Arial" w:cs="Arial"/>
          <w:sz w:val="24"/>
          <w:szCs w:val="24"/>
        </w:rPr>
        <w:t xml:space="preserve"> заявителя. </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 xml:space="preserve">5.10. </w:t>
      </w:r>
      <w:proofErr w:type="gramStart"/>
      <w:r w:rsidRPr="00024CD9">
        <w:rPr>
          <w:rFonts w:ascii="Arial" w:hAnsi="Arial" w:cs="Arial"/>
          <w:sz w:val="24"/>
          <w:szCs w:val="24"/>
        </w:rPr>
        <w:t>Жалоба, поступившая в Администрацию подлежит</w:t>
      </w:r>
      <w:proofErr w:type="gramEnd"/>
      <w:r w:rsidRPr="00024CD9">
        <w:rPr>
          <w:rFonts w:ascii="Arial" w:hAnsi="Arial" w:cs="Arial"/>
          <w:sz w:val="24"/>
          <w:szCs w:val="24"/>
        </w:rPr>
        <w:t xml:space="preserve"> регистрации не позднее следующего рабочего дня со дня ее поступления. </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5.11. Жалоба должна содержать:</w:t>
      </w:r>
    </w:p>
    <w:p w:rsidR="00417262" w:rsidRPr="00024CD9" w:rsidRDefault="00417262" w:rsidP="00024CD9">
      <w:pPr>
        <w:spacing w:after="0" w:line="200" w:lineRule="atLeast"/>
        <w:ind w:firstLine="706"/>
        <w:jc w:val="both"/>
        <w:rPr>
          <w:rFonts w:ascii="Arial" w:hAnsi="Arial" w:cs="Arial"/>
          <w:sz w:val="24"/>
          <w:szCs w:val="24"/>
        </w:rPr>
      </w:pPr>
      <w:proofErr w:type="gramStart"/>
      <w:r w:rsidRPr="00024CD9">
        <w:rPr>
          <w:rFonts w:ascii="Arial"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 xml:space="preserve"> </w:t>
      </w:r>
      <w:proofErr w:type="gramStart"/>
      <w:r w:rsidRPr="00024CD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5.12. Сроки рассмотрения жалобы.</w:t>
      </w:r>
    </w:p>
    <w:p w:rsidR="00417262" w:rsidRPr="00024CD9" w:rsidRDefault="00417262" w:rsidP="00024CD9">
      <w:pPr>
        <w:spacing w:after="0" w:line="200" w:lineRule="atLeast"/>
        <w:ind w:firstLine="706"/>
        <w:jc w:val="both"/>
        <w:rPr>
          <w:rFonts w:ascii="Arial" w:hAnsi="Arial" w:cs="Arial"/>
          <w:sz w:val="24"/>
          <w:szCs w:val="24"/>
        </w:rPr>
      </w:pPr>
      <w:proofErr w:type="gramStart"/>
      <w:r w:rsidRPr="00024CD9">
        <w:rPr>
          <w:rFonts w:ascii="Arial" w:hAnsi="Arial" w:cs="Arial"/>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024CD9">
        <w:rPr>
          <w:rFonts w:ascii="Arial" w:hAnsi="Arial" w:cs="Arial"/>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Основания для приостановления рассмотрения жалобы отсутствуют.</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lastRenderedPageBreak/>
        <w:t>5.14. Результат рассмотрения жалобы.</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По результатам рассмотрения жалобы принимается одно из следующих решений:</w:t>
      </w:r>
    </w:p>
    <w:p w:rsidR="00417262" w:rsidRPr="00024CD9" w:rsidRDefault="00417262" w:rsidP="00024CD9">
      <w:pPr>
        <w:spacing w:after="0" w:line="200" w:lineRule="atLeast"/>
        <w:ind w:firstLine="706"/>
        <w:jc w:val="both"/>
        <w:rPr>
          <w:rFonts w:ascii="Arial" w:hAnsi="Arial" w:cs="Arial"/>
          <w:sz w:val="24"/>
          <w:szCs w:val="24"/>
        </w:rPr>
      </w:pPr>
      <w:proofErr w:type="gramStart"/>
      <w:r w:rsidRPr="00024CD9">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2) в удовлетворении жалобы отказывается.</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5.16. МФЦ отказывает в удовлетворении жалобы в соответствии с основаниями, предусмотренными Порядком.</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5.17. Администрация оставляет жалобу без ответа в соответствии с основаниями, предусмотренными муниципальным правовым актом.</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 xml:space="preserve">5.18. МФЦ оставляет жалобу без ответа в соответствии с основаниями, предусмотренными Порядком. </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 xml:space="preserve">5.19. В случае установления в ходе или по результатам </w:t>
      </w:r>
      <w:proofErr w:type="gramStart"/>
      <w:r w:rsidRPr="00024CD9">
        <w:rPr>
          <w:rFonts w:ascii="Arial" w:hAnsi="Arial" w:cs="Arial"/>
          <w:sz w:val="24"/>
          <w:szCs w:val="24"/>
        </w:rPr>
        <w:t>рассмотрения жалобы признаков состава административного правонарушения</w:t>
      </w:r>
      <w:proofErr w:type="gramEnd"/>
      <w:r w:rsidRPr="00024CD9">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5.20. Порядок информирования заявителя о результатах рассмотрения жалобы.</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ab/>
        <w:t xml:space="preserve"> </w:t>
      </w:r>
      <w:proofErr w:type="gramStart"/>
      <w:r w:rsidRPr="00024CD9">
        <w:rPr>
          <w:rFonts w:ascii="Arial" w:hAnsi="Arial" w:cs="Arial"/>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024CD9">
        <w:rPr>
          <w:rFonts w:ascii="Arial" w:hAnsi="Arial" w:cs="Arial"/>
          <w:sz w:val="24"/>
          <w:szCs w:val="24"/>
        </w:rPr>
        <w:t xml:space="preserve"> неудобства и указывается информация о дальнейших действиях, которые необходимо совершить заявителю в целях получения государств</w:t>
      </w:r>
      <w:bookmarkStart w:id="7" w:name="sub_11282"/>
      <w:r w:rsidRPr="00024CD9">
        <w:rPr>
          <w:rFonts w:ascii="Arial" w:hAnsi="Arial" w:cs="Arial"/>
          <w:sz w:val="24"/>
          <w:szCs w:val="24"/>
        </w:rPr>
        <w:t>енной или муниципальной услуги.</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5.22. Порядок обжалования решения по жалобе.</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lastRenderedPageBreak/>
        <w:t>5.23. Право заявителя на получение информации и документов, необходимых для обоснования и рассмотрения жалобы.</w:t>
      </w:r>
    </w:p>
    <w:p w:rsidR="00417262" w:rsidRPr="00024CD9" w:rsidRDefault="00417262" w:rsidP="00024CD9">
      <w:pPr>
        <w:spacing w:after="0" w:line="200" w:lineRule="atLeast"/>
        <w:ind w:firstLine="706"/>
        <w:jc w:val="both"/>
        <w:rPr>
          <w:rFonts w:ascii="Arial" w:hAnsi="Arial" w:cs="Arial"/>
          <w:sz w:val="24"/>
          <w:szCs w:val="24"/>
        </w:rPr>
      </w:pPr>
      <w:proofErr w:type="gramStart"/>
      <w:r w:rsidRPr="00024CD9">
        <w:rPr>
          <w:rFonts w:ascii="Arial" w:hAnsi="Arial" w:cs="Arial"/>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024CD9">
        <w:rPr>
          <w:rFonts w:ascii="Arial" w:hAnsi="Arial" w:cs="Arial"/>
          <w:sz w:val="24"/>
          <w:szCs w:val="24"/>
        </w:rPr>
        <w:t xml:space="preserve"> услуг (функций) Томской области, а также при личном приеме заявителя. </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5.24. Способы информирования заявителей о порядке подачи и рассмотрения жалобы.</w:t>
      </w:r>
    </w:p>
    <w:p w:rsidR="00417262" w:rsidRDefault="00417262" w:rsidP="00024CD9">
      <w:pPr>
        <w:spacing w:after="0" w:line="200" w:lineRule="atLeast"/>
        <w:ind w:firstLine="706"/>
        <w:jc w:val="both"/>
        <w:rPr>
          <w:rFonts w:ascii="Arial" w:hAnsi="Arial" w:cs="Arial"/>
          <w:sz w:val="24"/>
          <w:szCs w:val="24"/>
        </w:rPr>
      </w:pPr>
      <w:proofErr w:type="gramStart"/>
      <w:r w:rsidRPr="00024CD9">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roofErr w:type="gramEnd"/>
    </w:p>
    <w:p w:rsidR="002A0C9D" w:rsidRDefault="002A0C9D" w:rsidP="00024CD9">
      <w:pPr>
        <w:spacing w:after="0" w:line="200" w:lineRule="atLeast"/>
        <w:ind w:firstLine="706"/>
        <w:jc w:val="both"/>
        <w:rPr>
          <w:rFonts w:ascii="Arial" w:hAnsi="Arial" w:cs="Arial"/>
          <w:sz w:val="24"/>
          <w:szCs w:val="24"/>
        </w:rPr>
      </w:pPr>
    </w:p>
    <w:p w:rsidR="002A0C9D" w:rsidRDefault="002A0C9D" w:rsidP="00024CD9">
      <w:pPr>
        <w:spacing w:after="0" w:line="200" w:lineRule="atLeast"/>
        <w:ind w:firstLine="706"/>
        <w:jc w:val="both"/>
        <w:rPr>
          <w:rFonts w:ascii="Arial" w:hAnsi="Arial" w:cs="Arial"/>
          <w:sz w:val="24"/>
          <w:szCs w:val="24"/>
        </w:rPr>
      </w:pPr>
    </w:p>
    <w:p w:rsidR="002A0C9D" w:rsidRDefault="002A0C9D"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E3253C" w:rsidRPr="00101FC8" w:rsidRDefault="00E3253C" w:rsidP="00E3253C">
      <w:pPr>
        <w:pStyle w:val="ConsPlusNormal"/>
        <w:jc w:val="right"/>
        <w:outlineLvl w:val="1"/>
        <w:rPr>
          <w:color w:val="000000"/>
        </w:rPr>
      </w:pPr>
      <w:r w:rsidRPr="00101FC8">
        <w:rPr>
          <w:color w:val="000000"/>
        </w:rPr>
        <w:lastRenderedPageBreak/>
        <w:t>Приложение 1</w:t>
      </w:r>
    </w:p>
    <w:p w:rsidR="00E3253C" w:rsidRPr="00101FC8" w:rsidRDefault="00E3253C" w:rsidP="00E3253C">
      <w:pPr>
        <w:pStyle w:val="ConsPlusNormal"/>
        <w:jc w:val="right"/>
        <w:rPr>
          <w:color w:val="000000"/>
        </w:rPr>
      </w:pPr>
      <w:r w:rsidRPr="00101FC8">
        <w:rPr>
          <w:color w:val="000000"/>
        </w:rPr>
        <w:t>к административному регламенту</w:t>
      </w:r>
    </w:p>
    <w:p w:rsidR="00E3253C" w:rsidRPr="00101FC8" w:rsidRDefault="00E3253C" w:rsidP="00E3253C">
      <w:pPr>
        <w:pStyle w:val="ConsPlusNormal"/>
        <w:jc w:val="right"/>
        <w:rPr>
          <w:color w:val="000000"/>
        </w:rPr>
      </w:pPr>
      <w:r w:rsidRPr="00101FC8">
        <w:rPr>
          <w:color w:val="000000"/>
        </w:rPr>
        <w:t>предоставления муниципальной услуги</w:t>
      </w:r>
    </w:p>
    <w:p w:rsidR="00101FC8" w:rsidRDefault="00E3253C" w:rsidP="00E3253C">
      <w:pPr>
        <w:pStyle w:val="ConsPlusNormal"/>
        <w:jc w:val="right"/>
        <w:rPr>
          <w:color w:val="000000" w:themeColor="text1"/>
        </w:rPr>
      </w:pPr>
      <w:r w:rsidRPr="00101FC8">
        <w:rPr>
          <w:color w:val="000000"/>
        </w:rPr>
        <w:t xml:space="preserve"> «</w:t>
      </w:r>
      <w:r w:rsidR="00101FC8" w:rsidRPr="00101FC8">
        <w:rPr>
          <w:color w:val="000000" w:themeColor="text1"/>
        </w:rPr>
        <w:t>Перевод жилого помещения в нежилое помещение</w:t>
      </w:r>
    </w:p>
    <w:p w:rsidR="00E3253C" w:rsidRPr="00101FC8" w:rsidRDefault="00101FC8" w:rsidP="00E3253C">
      <w:pPr>
        <w:pStyle w:val="ConsPlusNormal"/>
        <w:jc w:val="right"/>
        <w:rPr>
          <w:color w:val="000000"/>
        </w:rPr>
      </w:pPr>
      <w:r w:rsidRPr="00101FC8">
        <w:rPr>
          <w:color w:val="000000" w:themeColor="text1"/>
        </w:rPr>
        <w:t>и нежилого помещения в жилое помещение</w:t>
      </w:r>
      <w:r w:rsidR="00E3253C" w:rsidRPr="00101FC8">
        <w:rPr>
          <w:color w:val="000000"/>
        </w:rPr>
        <w:t>»</w:t>
      </w:r>
    </w:p>
    <w:p w:rsidR="00E3253C" w:rsidRPr="006A1DD0" w:rsidRDefault="00E3253C" w:rsidP="00E3253C">
      <w:pPr>
        <w:ind w:firstLine="709"/>
        <w:jc w:val="right"/>
        <w:rPr>
          <w:rFonts w:ascii="Arial" w:hAnsi="Arial" w:cs="Arial"/>
          <w:color w:val="000000"/>
        </w:rPr>
      </w:pPr>
    </w:p>
    <w:p w:rsidR="00E3253C" w:rsidRPr="006A1DD0" w:rsidRDefault="00E3253C" w:rsidP="00D17C25">
      <w:pPr>
        <w:jc w:val="center"/>
        <w:rPr>
          <w:rFonts w:ascii="Arial" w:hAnsi="Arial" w:cs="Arial"/>
          <w:color w:val="000000"/>
        </w:rPr>
      </w:pPr>
    </w:p>
    <w:p w:rsidR="00E3253C" w:rsidRPr="006A1DD0" w:rsidRDefault="00E3253C" w:rsidP="00D17C25">
      <w:pPr>
        <w:pStyle w:val="ConsPlusNonformat"/>
        <w:jc w:val="center"/>
        <w:rPr>
          <w:rFonts w:ascii="Arial" w:hAnsi="Arial" w:cs="Arial"/>
          <w:color w:val="000000"/>
          <w:sz w:val="24"/>
        </w:rPr>
      </w:pPr>
      <w:r w:rsidRPr="006A1DD0">
        <w:rPr>
          <w:rFonts w:ascii="Arial" w:hAnsi="Arial" w:cs="Arial"/>
          <w:color w:val="000000"/>
          <w:sz w:val="24"/>
        </w:rPr>
        <w:t>Форма заявления для предоставления муниципальной услуги</w:t>
      </w:r>
    </w:p>
    <w:p w:rsidR="00436507" w:rsidRDefault="00E3253C" w:rsidP="00D17C25">
      <w:pPr>
        <w:pStyle w:val="ConsPlusNonformat"/>
        <w:jc w:val="center"/>
        <w:rPr>
          <w:rFonts w:ascii="Arial" w:hAnsi="Arial" w:cs="Arial"/>
          <w:color w:val="000000" w:themeColor="text1"/>
          <w:sz w:val="24"/>
        </w:rPr>
      </w:pPr>
      <w:r w:rsidRPr="006A1DD0">
        <w:rPr>
          <w:rFonts w:ascii="Arial" w:hAnsi="Arial" w:cs="Arial"/>
          <w:color w:val="000000"/>
          <w:sz w:val="24"/>
        </w:rPr>
        <w:t>«</w:t>
      </w:r>
      <w:r w:rsidR="00101FC8" w:rsidRPr="00417262">
        <w:rPr>
          <w:rFonts w:ascii="Arial" w:hAnsi="Arial" w:cs="Arial"/>
          <w:color w:val="000000" w:themeColor="text1"/>
          <w:sz w:val="24"/>
        </w:rPr>
        <w:t>Перевод жилого помещения в нежилое помещение и нежилого помещения</w:t>
      </w:r>
    </w:p>
    <w:p w:rsidR="00E3253C" w:rsidRPr="006A1DD0" w:rsidRDefault="00101FC8" w:rsidP="00D17C25">
      <w:pPr>
        <w:pStyle w:val="ConsPlusNonformat"/>
        <w:jc w:val="center"/>
        <w:rPr>
          <w:rFonts w:ascii="Arial" w:hAnsi="Arial" w:cs="Arial"/>
          <w:color w:val="000000"/>
          <w:sz w:val="24"/>
        </w:rPr>
      </w:pPr>
      <w:r w:rsidRPr="00417262">
        <w:rPr>
          <w:rFonts w:ascii="Arial" w:hAnsi="Arial" w:cs="Arial"/>
          <w:color w:val="000000" w:themeColor="text1"/>
          <w:sz w:val="24"/>
        </w:rPr>
        <w:t>в жилое помещение</w:t>
      </w:r>
      <w:r w:rsidR="00E3253C" w:rsidRPr="006A1DD0">
        <w:rPr>
          <w:rFonts w:ascii="Arial" w:hAnsi="Arial" w:cs="Arial"/>
          <w:color w:val="000000"/>
          <w:sz w:val="24"/>
        </w:rPr>
        <w:t>»</w:t>
      </w:r>
    </w:p>
    <w:p w:rsidR="00E3253C" w:rsidRPr="0046249B" w:rsidRDefault="00E3253C" w:rsidP="00E3253C">
      <w:pPr>
        <w:pStyle w:val="ConsPlusNonformat"/>
        <w:jc w:val="right"/>
        <w:rPr>
          <w:rFonts w:ascii="Arial" w:hAnsi="Arial" w:cs="Arial"/>
          <w:color w:val="000000"/>
          <w:sz w:val="24"/>
        </w:rPr>
      </w:pPr>
      <w:r w:rsidRPr="0046249B">
        <w:rPr>
          <w:rFonts w:ascii="Arial" w:hAnsi="Arial" w:cs="Arial"/>
          <w:color w:val="000000"/>
          <w:sz w:val="24"/>
        </w:rPr>
        <w:t xml:space="preserve">                                        </w:t>
      </w:r>
    </w:p>
    <w:p w:rsidR="005E353A" w:rsidRDefault="002A0C9D" w:rsidP="002A0C9D">
      <w:pPr>
        <w:pStyle w:val="ConsPlusNormal"/>
        <w:spacing w:before="300"/>
        <w:jc w:val="right"/>
      </w:pPr>
      <w:r>
        <w:t xml:space="preserve">_____________________________ </w:t>
      </w:r>
    </w:p>
    <w:p w:rsidR="002A0C9D" w:rsidRDefault="005E353A" w:rsidP="005E353A">
      <w:pPr>
        <w:pStyle w:val="ConsPlusNormal"/>
        <w:jc w:val="center"/>
      </w:pPr>
      <w:r>
        <w:t xml:space="preserve">                                                                                                     </w:t>
      </w:r>
      <w:proofErr w:type="gramStart"/>
      <w:r w:rsidR="002A0C9D">
        <w:t>(наименование</w:t>
      </w:r>
      <w:proofErr w:type="gramEnd"/>
    </w:p>
    <w:p w:rsidR="002A0C9D" w:rsidRDefault="002A0C9D" w:rsidP="002A0C9D">
      <w:pPr>
        <w:pStyle w:val="ConsPlusNormal"/>
        <w:jc w:val="right"/>
      </w:pPr>
      <w:r>
        <w:t xml:space="preserve">органа местного самоуправления) </w:t>
      </w:r>
      <w:hyperlink w:anchor="Par40" w:tooltip="&lt;1&gt; Перевод жилого помещения в нежилое помещение и нежилого помещения в жилое помещение осуществляется органом местного самоуправления (ч. 1 ст. 23 Жилищного кодекса Российской Федерации)." w:history="1">
        <w:r>
          <w:rPr>
            <w:color w:val="0000FF"/>
          </w:rPr>
          <w:t>&lt;1&gt;</w:t>
        </w:r>
      </w:hyperlink>
    </w:p>
    <w:p w:rsidR="002A0C9D" w:rsidRDefault="002A0C9D" w:rsidP="002A0C9D">
      <w:pPr>
        <w:pStyle w:val="ConsPlusNormal"/>
        <w:jc w:val="right"/>
      </w:pPr>
      <w:r>
        <w:t>адрес: ____________________________________</w:t>
      </w:r>
    </w:p>
    <w:p w:rsidR="002A0C9D" w:rsidRDefault="002A0C9D" w:rsidP="002A0C9D">
      <w:pPr>
        <w:pStyle w:val="ConsPlusNormal"/>
        <w:jc w:val="right"/>
      </w:pPr>
    </w:p>
    <w:p w:rsidR="002A0C9D" w:rsidRDefault="002A0C9D" w:rsidP="002A0C9D">
      <w:pPr>
        <w:pStyle w:val="ConsPlusNormal"/>
        <w:jc w:val="right"/>
      </w:pPr>
      <w:r>
        <w:t>Заявитель _________________________________</w:t>
      </w:r>
    </w:p>
    <w:p w:rsidR="002A0C9D" w:rsidRDefault="002A0C9D" w:rsidP="002A0C9D">
      <w:pPr>
        <w:pStyle w:val="ConsPlusNormal"/>
        <w:jc w:val="right"/>
      </w:pPr>
      <w:r>
        <w:t>(наименование или Ф.И.О.)</w:t>
      </w:r>
    </w:p>
    <w:p w:rsidR="00D17C25" w:rsidRDefault="002A0C9D" w:rsidP="002A0C9D">
      <w:pPr>
        <w:pStyle w:val="ConsPlusNormal"/>
        <w:jc w:val="right"/>
      </w:pPr>
      <w:r>
        <w:t>адрес: _____</w:t>
      </w:r>
      <w:r w:rsidR="00D17C25">
        <w:t>_______________________________</w:t>
      </w:r>
    </w:p>
    <w:p w:rsidR="002A0C9D" w:rsidRDefault="002A0C9D" w:rsidP="002A0C9D">
      <w:pPr>
        <w:pStyle w:val="ConsPlusNormal"/>
        <w:jc w:val="right"/>
      </w:pPr>
      <w:r>
        <w:t>телефон: _____________, факс: ____________,</w:t>
      </w:r>
    </w:p>
    <w:p w:rsidR="002A0C9D" w:rsidRDefault="002A0C9D" w:rsidP="002A0C9D">
      <w:pPr>
        <w:pStyle w:val="ConsPlusNormal"/>
        <w:jc w:val="right"/>
      </w:pPr>
      <w:r>
        <w:t>адрес электронной почты: __________________</w:t>
      </w:r>
    </w:p>
    <w:p w:rsidR="002A0C9D" w:rsidRDefault="002A0C9D" w:rsidP="002A0C9D">
      <w:pPr>
        <w:pStyle w:val="ConsPlusNormal"/>
        <w:jc w:val="both"/>
      </w:pPr>
    </w:p>
    <w:p w:rsidR="00D17C25" w:rsidRDefault="00D17C25" w:rsidP="002A0C9D">
      <w:pPr>
        <w:pStyle w:val="ConsPlusNormal"/>
        <w:jc w:val="both"/>
      </w:pPr>
    </w:p>
    <w:p w:rsidR="002A0C9D" w:rsidRPr="00D17C25" w:rsidRDefault="002A0C9D" w:rsidP="002A0C9D">
      <w:pPr>
        <w:pStyle w:val="ConsPlusNormal"/>
        <w:jc w:val="center"/>
        <w:rPr>
          <w:sz w:val="24"/>
          <w:szCs w:val="24"/>
        </w:rPr>
      </w:pPr>
      <w:r w:rsidRPr="00D17C25">
        <w:rPr>
          <w:sz w:val="24"/>
          <w:szCs w:val="24"/>
        </w:rPr>
        <w:t>Заявление</w:t>
      </w:r>
    </w:p>
    <w:p w:rsidR="002A0C9D" w:rsidRDefault="002A0C9D" w:rsidP="002A0C9D">
      <w:pPr>
        <w:pStyle w:val="ConsPlusNormal"/>
        <w:jc w:val="center"/>
        <w:rPr>
          <w:sz w:val="24"/>
          <w:szCs w:val="24"/>
        </w:rPr>
      </w:pPr>
      <w:r w:rsidRPr="00D17C25">
        <w:rPr>
          <w:sz w:val="24"/>
          <w:szCs w:val="24"/>
        </w:rPr>
        <w:t>о переводе жилого</w:t>
      </w:r>
      <w:r w:rsidR="00250BDA">
        <w:rPr>
          <w:sz w:val="24"/>
          <w:szCs w:val="24"/>
        </w:rPr>
        <w:t xml:space="preserve"> (нежилого)</w:t>
      </w:r>
      <w:r w:rsidRPr="00D17C25">
        <w:rPr>
          <w:sz w:val="24"/>
          <w:szCs w:val="24"/>
        </w:rPr>
        <w:t xml:space="preserve"> помещения в нежило</w:t>
      </w:r>
      <w:proofErr w:type="gramStart"/>
      <w:r w:rsidRPr="00D17C25">
        <w:rPr>
          <w:sz w:val="24"/>
          <w:szCs w:val="24"/>
        </w:rPr>
        <w:t>е</w:t>
      </w:r>
      <w:r w:rsidR="00250BDA">
        <w:rPr>
          <w:sz w:val="24"/>
          <w:szCs w:val="24"/>
        </w:rPr>
        <w:t>(</w:t>
      </w:r>
      <w:proofErr w:type="gramEnd"/>
      <w:r w:rsidR="00250BDA">
        <w:rPr>
          <w:sz w:val="24"/>
          <w:szCs w:val="24"/>
        </w:rPr>
        <w:t>жилое)</w:t>
      </w:r>
    </w:p>
    <w:p w:rsidR="007C268D" w:rsidRPr="00D17C25" w:rsidRDefault="007C268D" w:rsidP="002A0C9D">
      <w:pPr>
        <w:pStyle w:val="ConsPlusNormal"/>
        <w:jc w:val="center"/>
        <w:rPr>
          <w:sz w:val="24"/>
          <w:szCs w:val="24"/>
        </w:rPr>
      </w:pPr>
    </w:p>
    <w:p w:rsidR="007C268D" w:rsidRDefault="002A0C9D" w:rsidP="007C268D">
      <w:pPr>
        <w:pStyle w:val="ConsPlusNormal"/>
        <w:jc w:val="both"/>
      </w:pPr>
      <w:r>
        <w:t>______</w:t>
      </w:r>
      <w:r w:rsidR="007C268D">
        <w:t>________________________________________</w:t>
      </w:r>
      <w:r>
        <w:t xml:space="preserve">___________________________________ </w:t>
      </w:r>
    </w:p>
    <w:p w:rsidR="007C268D" w:rsidRDefault="002A0C9D" w:rsidP="007C268D">
      <w:pPr>
        <w:pStyle w:val="ConsPlusNormal"/>
        <w:ind w:firstLine="540"/>
        <w:jc w:val="center"/>
      </w:pPr>
      <w:r>
        <w:t>(наименование или Ф.И.О. собственника жилого помещения)</w:t>
      </w:r>
    </w:p>
    <w:p w:rsidR="007C268D" w:rsidRDefault="007C268D" w:rsidP="002A0C9D">
      <w:pPr>
        <w:pStyle w:val="ConsPlusNormal"/>
        <w:ind w:firstLine="540"/>
        <w:jc w:val="both"/>
      </w:pPr>
    </w:p>
    <w:p w:rsidR="007C268D" w:rsidRDefault="002A0C9D" w:rsidP="007C268D">
      <w:pPr>
        <w:pStyle w:val="ConsPlusNormal"/>
        <w:jc w:val="both"/>
        <w:rPr>
          <w:sz w:val="24"/>
          <w:szCs w:val="24"/>
        </w:rPr>
      </w:pPr>
      <w:r w:rsidRPr="007C268D">
        <w:rPr>
          <w:sz w:val="24"/>
          <w:szCs w:val="24"/>
        </w:rPr>
        <w:t>является собственником жилого помещения с кадастровым номером ____</w:t>
      </w:r>
      <w:r w:rsidR="007C268D">
        <w:rPr>
          <w:sz w:val="24"/>
          <w:szCs w:val="24"/>
        </w:rPr>
        <w:t>____</w:t>
      </w:r>
      <w:r w:rsidR="00F117A0">
        <w:rPr>
          <w:sz w:val="24"/>
          <w:szCs w:val="24"/>
        </w:rPr>
        <w:t>_____ общей площадью ______</w:t>
      </w:r>
      <w:r w:rsidRPr="007C268D">
        <w:rPr>
          <w:sz w:val="24"/>
          <w:szCs w:val="24"/>
        </w:rPr>
        <w:t xml:space="preserve"> кв. м, находящегося по адресу</w:t>
      </w:r>
      <w:r w:rsidR="007C268D">
        <w:rPr>
          <w:sz w:val="24"/>
          <w:szCs w:val="24"/>
        </w:rPr>
        <w:t>: _____</w:t>
      </w:r>
      <w:r w:rsidR="00F117A0">
        <w:rPr>
          <w:sz w:val="24"/>
          <w:szCs w:val="24"/>
        </w:rPr>
        <w:t>___</w:t>
      </w:r>
      <w:r w:rsidR="007C268D">
        <w:rPr>
          <w:sz w:val="24"/>
          <w:szCs w:val="24"/>
        </w:rPr>
        <w:t>_______________</w:t>
      </w:r>
    </w:p>
    <w:p w:rsidR="002A0C9D" w:rsidRDefault="007C268D" w:rsidP="007C268D">
      <w:pPr>
        <w:pStyle w:val="ConsPlusNormal"/>
        <w:jc w:val="both"/>
      </w:pPr>
      <w:r>
        <w:rPr>
          <w:sz w:val="24"/>
          <w:szCs w:val="24"/>
        </w:rPr>
        <w:t>_______________________________________________________________________</w:t>
      </w:r>
      <w:r w:rsidR="002A0C9D" w:rsidRPr="007C268D">
        <w:rPr>
          <w:sz w:val="24"/>
          <w:szCs w:val="24"/>
        </w:rPr>
        <w:t>, право собственности на данное жилое помещение подтверждается записью в Едином государственном реестре недвижимости от "__"____________ ____ г.</w:t>
      </w:r>
      <w:r w:rsidR="002A0C9D">
        <w:t xml:space="preserve"> </w:t>
      </w:r>
      <w:r w:rsidR="002A0C9D" w:rsidRPr="007C268D">
        <w:t>(</w:t>
      </w:r>
      <w:hyperlink r:id="rId13" w:history="1">
        <w:r w:rsidR="002A0C9D" w:rsidRPr="007C268D">
          <w:t>Выписка</w:t>
        </w:r>
      </w:hyperlink>
      <w:r w:rsidR="002A0C9D" w:rsidRPr="007C268D">
        <w:t xml:space="preserve"> из Единого государственного </w:t>
      </w:r>
      <w:r w:rsidR="002A0C9D">
        <w:t>реестра недвижимости от "__"____________ __</w:t>
      </w:r>
      <w:r>
        <w:t>__ г. N ______</w:t>
      </w:r>
      <w:r w:rsidR="002A0C9D">
        <w:t>).</w:t>
      </w:r>
    </w:p>
    <w:p w:rsidR="002A0C9D" w:rsidRPr="007C268D" w:rsidRDefault="002A0C9D" w:rsidP="00F117A0">
      <w:pPr>
        <w:pStyle w:val="ConsPlusNormal"/>
        <w:spacing w:before="120"/>
        <w:ind w:firstLine="709"/>
        <w:jc w:val="both"/>
        <w:rPr>
          <w:sz w:val="24"/>
          <w:szCs w:val="24"/>
        </w:rPr>
      </w:pPr>
      <w:r w:rsidRPr="007C268D">
        <w:rPr>
          <w:sz w:val="24"/>
          <w:szCs w:val="24"/>
        </w:rPr>
        <w:t>В связи с _________</w:t>
      </w:r>
      <w:r w:rsidR="00F117A0">
        <w:rPr>
          <w:sz w:val="24"/>
          <w:szCs w:val="24"/>
        </w:rPr>
        <w:t>___________________________</w:t>
      </w:r>
      <w:r w:rsidRPr="007C268D">
        <w:rPr>
          <w:sz w:val="24"/>
          <w:szCs w:val="24"/>
        </w:rPr>
        <w:t>(указать обстоятельства), что подтверждается</w:t>
      </w:r>
      <w:r w:rsidR="00F117A0">
        <w:rPr>
          <w:sz w:val="24"/>
          <w:szCs w:val="24"/>
        </w:rPr>
        <w:t>_______</w:t>
      </w:r>
      <w:r w:rsidRPr="007C268D">
        <w:rPr>
          <w:sz w:val="24"/>
          <w:szCs w:val="24"/>
        </w:rPr>
        <w:t>_______________________________, вышеуказанное жилое помещение планируется использовать в целях (вариант: в качестве) _______________________________ (указать вид использования), что невозможно без перевода его в нежилое помещение.</w:t>
      </w:r>
    </w:p>
    <w:p w:rsidR="002A0C9D" w:rsidRDefault="002A0C9D" w:rsidP="002A0C9D">
      <w:pPr>
        <w:pStyle w:val="ConsPlusNormal"/>
        <w:spacing w:before="240"/>
        <w:ind w:firstLine="540"/>
        <w:jc w:val="both"/>
      </w:pPr>
      <w:r>
        <w:t xml:space="preserve">Согласно </w:t>
      </w:r>
      <w:hyperlink r:id="rId14" w:history="1">
        <w:r>
          <w:rPr>
            <w:color w:val="0000FF"/>
          </w:rPr>
          <w:t>п. 3 ст. 288</w:t>
        </w:r>
      </w:hyperlink>
      <w:r>
        <w:t xml:space="preserve"> Гражданского кодекса Российской Федерации размещение в жилых домах промышленных производств не допускается. Размещение собственником в принадлежащем ему жилом помещении предприятий, учреждений, организаций допускается только после перевода такого помещения </w:t>
      </w:r>
      <w:proofErr w:type="gramStart"/>
      <w:r>
        <w:t>в</w:t>
      </w:r>
      <w:proofErr w:type="gramEnd"/>
      <w:r>
        <w:t xml:space="preserve"> нежилое. Перевод помещений из жилых в </w:t>
      </w:r>
      <w:proofErr w:type="gramStart"/>
      <w:r>
        <w:t>нежилые</w:t>
      </w:r>
      <w:proofErr w:type="gramEnd"/>
      <w:r>
        <w:t xml:space="preserve"> производится в порядке, определяемом жилищным законодательством.</w:t>
      </w:r>
    </w:p>
    <w:p w:rsidR="002A0C9D" w:rsidRDefault="002A0C9D" w:rsidP="002A0C9D">
      <w:pPr>
        <w:pStyle w:val="ConsPlusNormal"/>
        <w:spacing w:before="240"/>
        <w:ind w:firstLine="540"/>
        <w:jc w:val="both"/>
      </w:pPr>
      <w:r>
        <w:t xml:space="preserve">Согласно </w:t>
      </w:r>
      <w:hyperlink r:id="rId15" w:history="1">
        <w:r>
          <w:rPr>
            <w:color w:val="0000FF"/>
          </w:rPr>
          <w:t>ч. 1 ст. 22</w:t>
        </w:r>
      </w:hyperlink>
      <w:r>
        <w:t xml:space="preserve"> Жилищного кодекса Российской Федерации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2A0C9D" w:rsidRDefault="002A0C9D" w:rsidP="002A0C9D">
      <w:pPr>
        <w:pStyle w:val="ConsPlusNormal"/>
        <w:spacing w:before="240"/>
        <w:ind w:firstLine="540"/>
        <w:jc w:val="both"/>
      </w:pPr>
      <w:r>
        <w:t xml:space="preserve">Обстоятельства, указанные в </w:t>
      </w:r>
      <w:hyperlink r:id="rId16" w:history="1">
        <w:r>
          <w:rPr>
            <w:color w:val="0000FF"/>
          </w:rPr>
          <w:t>ч. 2</w:t>
        </w:r>
      </w:hyperlink>
      <w:r>
        <w:t xml:space="preserve"> и </w:t>
      </w:r>
      <w:hyperlink r:id="rId17" w:history="1">
        <w:r>
          <w:rPr>
            <w:color w:val="0000FF"/>
          </w:rPr>
          <w:t>3 ст. 22</w:t>
        </w:r>
      </w:hyperlink>
      <w:r>
        <w:t xml:space="preserve"> Жилищного кодекса Российской Федерации, по которым перевод жилого помещения в </w:t>
      </w:r>
      <w:proofErr w:type="gramStart"/>
      <w:r>
        <w:t>нежилое</w:t>
      </w:r>
      <w:proofErr w:type="gramEnd"/>
      <w:r>
        <w:t xml:space="preserve"> невозможен, отсутствуют.</w:t>
      </w:r>
    </w:p>
    <w:p w:rsidR="002A0C9D" w:rsidRDefault="002A0C9D" w:rsidP="002A0C9D">
      <w:pPr>
        <w:pStyle w:val="ConsPlusNormal"/>
        <w:spacing w:before="240"/>
        <w:ind w:firstLine="540"/>
        <w:jc w:val="both"/>
      </w:pPr>
      <w:r>
        <w:lastRenderedPageBreak/>
        <w:t xml:space="preserve">На основании вышеизложенного и руководствуясь </w:t>
      </w:r>
      <w:hyperlink r:id="rId18" w:history="1">
        <w:r>
          <w:rPr>
            <w:color w:val="0000FF"/>
          </w:rPr>
          <w:t>п. 3 ст. 288</w:t>
        </w:r>
      </w:hyperlink>
      <w:r>
        <w:t xml:space="preserve"> Гражданского кодекса Российской Федерации, </w:t>
      </w:r>
      <w:hyperlink r:id="rId19" w:history="1">
        <w:r>
          <w:rPr>
            <w:color w:val="0000FF"/>
          </w:rPr>
          <w:t>ст. ст. 22</w:t>
        </w:r>
      </w:hyperlink>
      <w:r>
        <w:t xml:space="preserve">, </w:t>
      </w:r>
      <w:hyperlink r:id="rId20" w:history="1">
        <w:r>
          <w:rPr>
            <w:color w:val="0000FF"/>
          </w:rPr>
          <w:t>23</w:t>
        </w:r>
      </w:hyperlink>
      <w:r>
        <w:t xml:space="preserve"> Жилищного кодекса Российской Федерации,</w:t>
      </w:r>
    </w:p>
    <w:p w:rsidR="002A0C9D" w:rsidRDefault="002A0C9D" w:rsidP="002A0C9D">
      <w:pPr>
        <w:pStyle w:val="ConsPlusNormal"/>
        <w:jc w:val="both"/>
      </w:pPr>
    </w:p>
    <w:p w:rsidR="002A0C9D" w:rsidRPr="000D714B" w:rsidRDefault="002A0C9D" w:rsidP="002A0C9D">
      <w:pPr>
        <w:pStyle w:val="ConsPlusNormal"/>
        <w:jc w:val="center"/>
        <w:rPr>
          <w:sz w:val="24"/>
          <w:szCs w:val="24"/>
        </w:rPr>
      </w:pPr>
      <w:r w:rsidRPr="000D714B">
        <w:rPr>
          <w:sz w:val="24"/>
          <w:szCs w:val="24"/>
        </w:rPr>
        <w:t>ПРОШУ:</w:t>
      </w:r>
    </w:p>
    <w:p w:rsidR="002A0C9D" w:rsidRDefault="002A0C9D" w:rsidP="002A0C9D">
      <w:pPr>
        <w:pStyle w:val="ConsPlusNormal"/>
        <w:jc w:val="both"/>
      </w:pPr>
    </w:p>
    <w:p w:rsidR="002A0C9D" w:rsidRPr="000D714B" w:rsidRDefault="002A0C9D" w:rsidP="002A0C9D">
      <w:pPr>
        <w:pStyle w:val="ConsPlusNormal"/>
        <w:ind w:firstLine="540"/>
        <w:jc w:val="both"/>
        <w:rPr>
          <w:sz w:val="24"/>
          <w:szCs w:val="24"/>
        </w:rPr>
      </w:pPr>
      <w:r w:rsidRPr="000D714B">
        <w:rPr>
          <w:sz w:val="24"/>
          <w:szCs w:val="24"/>
        </w:rPr>
        <w:t>осуществить перевод жилого</w:t>
      </w:r>
      <w:r w:rsidR="000D714B">
        <w:rPr>
          <w:sz w:val="24"/>
          <w:szCs w:val="24"/>
        </w:rPr>
        <w:t xml:space="preserve"> (нежилого)</w:t>
      </w:r>
      <w:r w:rsidRPr="000D714B">
        <w:rPr>
          <w:sz w:val="24"/>
          <w:szCs w:val="24"/>
        </w:rPr>
        <w:t xml:space="preserve"> помещения</w:t>
      </w:r>
      <w:r w:rsidR="000D714B">
        <w:rPr>
          <w:sz w:val="24"/>
          <w:szCs w:val="24"/>
        </w:rPr>
        <w:t xml:space="preserve"> с кадастровым номером ________________________  </w:t>
      </w:r>
      <w:r w:rsidRPr="000D714B">
        <w:rPr>
          <w:sz w:val="24"/>
          <w:szCs w:val="24"/>
        </w:rPr>
        <w:t>общей площадью ___ кв. м, расположенного по адрес</w:t>
      </w:r>
      <w:r w:rsidR="000D714B">
        <w:rPr>
          <w:sz w:val="24"/>
          <w:szCs w:val="24"/>
        </w:rPr>
        <w:t>у: ________________________</w:t>
      </w:r>
      <w:r w:rsidRPr="000D714B">
        <w:rPr>
          <w:sz w:val="24"/>
          <w:szCs w:val="24"/>
        </w:rPr>
        <w:t>, в нежилое</w:t>
      </w:r>
      <w:r w:rsidR="000D714B">
        <w:rPr>
          <w:sz w:val="24"/>
          <w:szCs w:val="24"/>
        </w:rPr>
        <w:t xml:space="preserve"> (жилое)</w:t>
      </w:r>
      <w:r w:rsidRPr="000D714B">
        <w:rPr>
          <w:sz w:val="24"/>
          <w:szCs w:val="24"/>
        </w:rPr>
        <w:t xml:space="preserve"> помещение.</w:t>
      </w:r>
    </w:p>
    <w:p w:rsidR="002A0C9D" w:rsidRDefault="002A0C9D" w:rsidP="002A0C9D">
      <w:pPr>
        <w:pStyle w:val="ConsPlusNormal"/>
        <w:jc w:val="both"/>
      </w:pPr>
    </w:p>
    <w:p w:rsidR="002A0C9D" w:rsidRPr="000D714B" w:rsidRDefault="002A0C9D" w:rsidP="002A0C9D">
      <w:pPr>
        <w:pStyle w:val="ConsPlusNormal"/>
        <w:ind w:firstLine="540"/>
        <w:jc w:val="both"/>
        <w:rPr>
          <w:sz w:val="24"/>
          <w:szCs w:val="24"/>
        </w:rPr>
      </w:pPr>
      <w:r w:rsidRPr="000D714B">
        <w:rPr>
          <w:sz w:val="24"/>
          <w:szCs w:val="24"/>
        </w:rPr>
        <w:t xml:space="preserve">Приложение </w:t>
      </w:r>
      <w:hyperlink w:anchor="Par42" w:tooltip="&lt;2&gt; В соответствии с ч. 3 ст. 23 Жилищного кодекса Российской Федерации орган, осуществляющий перевод помещений, не вправе требовать представления других документов, кроме документов, установленных ч. 2 ст. 23 Жилищного кодекса Российской Федерации. Заявителю " w:history="1">
        <w:r w:rsidRPr="000D714B">
          <w:rPr>
            <w:color w:val="0000FF"/>
            <w:sz w:val="24"/>
            <w:szCs w:val="24"/>
          </w:rPr>
          <w:t>&lt;2&gt;</w:t>
        </w:r>
      </w:hyperlink>
      <w:r w:rsidRPr="000D714B">
        <w:rPr>
          <w:sz w:val="24"/>
          <w:szCs w:val="24"/>
        </w:rPr>
        <w:t>:</w:t>
      </w:r>
    </w:p>
    <w:p w:rsidR="002A0C9D" w:rsidRPr="000D714B" w:rsidRDefault="002A0C9D" w:rsidP="002A0C9D">
      <w:pPr>
        <w:pStyle w:val="ConsPlusNormal"/>
        <w:spacing w:before="240"/>
        <w:ind w:firstLine="540"/>
        <w:jc w:val="both"/>
        <w:rPr>
          <w:sz w:val="24"/>
          <w:szCs w:val="24"/>
        </w:rPr>
      </w:pPr>
      <w:r w:rsidRPr="000D714B">
        <w:rPr>
          <w:sz w:val="24"/>
          <w:szCs w:val="24"/>
        </w:rPr>
        <w:t>1. Правоустанавливающие документы на переводимое помещение (подлинники или засвидетельствованные в нотариальном порядке копии).</w:t>
      </w:r>
    </w:p>
    <w:p w:rsidR="002A0C9D" w:rsidRPr="000D714B" w:rsidRDefault="002A0C9D" w:rsidP="002A0C9D">
      <w:pPr>
        <w:pStyle w:val="ConsPlusNormal"/>
        <w:spacing w:before="240"/>
        <w:ind w:firstLine="540"/>
        <w:jc w:val="both"/>
        <w:rPr>
          <w:sz w:val="24"/>
          <w:szCs w:val="24"/>
        </w:rPr>
      </w:pPr>
      <w:r w:rsidRPr="000D714B">
        <w:rPr>
          <w:sz w:val="24"/>
          <w:szCs w:val="24"/>
        </w:rPr>
        <w:t>2. План переводимого помещения с его техническим описанием, технический паспорт жилого помещения.</w:t>
      </w:r>
    </w:p>
    <w:p w:rsidR="002A0C9D" w:rsidRPr="000D714B" w:rsidRDefault="002A0C9D" w:rsidP="002A0C9D">
      <w:pPr>
        <w:pStyle w:val="ConsPlusNormal"/>
        <w:spacing w:before="240"/>
        <w:ind w:firstLine="540"/>
        <w:jc w:val="both"/>
        <w:rPr>
          <w:sz w:val="24"/>
          <w:szCs w:val="24"/>
        </w:rPr>
      </w:pPr>
      <w:r w:rsidRPr="000D714B">
        <w:rPr>
          <w:sz w:val="24"/>
          <w:szCs w:val="24"/>
        </w:rPr>
        <w:t xml:space="preserve">3. Поэтажный план дома, в котором находится переводимое помещение </w:t>
      </w:r>
      <w:hyperlink w:anchor="Par43" w:tooltip="&lt;3&gt; Заявитель вправе не представлять документы, предусмотренные п. п. 2, 3 Приложения, а также в случае, если право на переводимое помещение зарегистрировано в Едином государственном реестре недвижимости, документы, предусмотренные п. 1 Приложения. Для рассмот" w:history="1">
        <w:r w:rsidRPr="000D714B">
          <w:rPr>
            <w:color w:val="0000FF"/>
            <w:sz w:val="24"/>
            <w:szCs w:val="24"/>
          </w:rPr>
          <w:t>&lt;3&gt;</w:t>
        </w:r>
      </w:hyperlink>
      <w:r w:rsidRPr="000D714B">
        <w:rPr>
          <w:sz w:val="24"/>
          <w:szCs w:val="24"/>
        </w:rPr>
        <w:t>.</w:t>
      </w:r>
    </w:p>
    <w:p w:rsidR="002A0C9D" w:rsidRPr="000D714B" w:rsidRDefault="002A0C9D" w:rsidP="002A0C9D">
      <w:pPr>
        <w:pStyle w:val="ConsPlusNormal"/>
        <w:spacing w:before="240"/>
        <w:ind w:firstLine="540"/>
        <w:jc w:val="both"/>
        <w:rPr>
          <w:sz w:val="24"/>
          <w:szCs w:val="24"/>
        </w:rPr>
      </w:pPr>
      <w:r w:rsidRPr="000D714B">
        <w:rPr>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A0C9D" w:rsidRPr="000D714B" w:rsidRDefault="002A0C9D" w:rsidP="002A0C9D">
      <w:pPr>
        <w:pStyle w:val="ConsPlusNormal"/>
        <w:spacing w:before="240"/>
        <w:ind w:firstLine="540"/>
        <w:jc w:val="both"/>
        <w:rPr>
          <w:sz w:val="24"/>
          <w:szCs w:val="24"/>
        </w:rPr>
      </w:pPr>
      <w:r w:rsidRPr="000D714B">
        <w:rPr>
          <w:sz w:val="24"/>
          <w:szCs w:val="24"/>
        </w:rPr>
        <w:t>5. Доверенность представителя (или иные документы, подтверждающие полномочия представителя) от "__"___________ ____ г. N _____ (если заявление подписывается представителем заявителя).</w:t>
      </w:r>
    </w:p>
    <w:p w:rsidR="002A0C9D" w:rsidRPr="000D714B" w:rsidRDefault="002A0C9D" w:rsidP="002A0C9D">
      <w:pPr>
        <w:pStyle w:val="ConsPlusNormal"/>
        <w:jc w:val="both"/>
        <w:rPr>
          <w:sz w:val="24"/>
          <w:szCs w:val="24"/>
        </w:rPr>
      </w:pPr>
    </w:p>
    <w:p w:rsidR="002A0C9D" w:rsidRPr="000D714B" w:rsidRDefault="002A0C9D" w:rsidP="002A0C9D">
      <w:pPr>
        <w:pStyle w:val="ConsPlusNormal"/>
        <w:ind w:firstLine="540"/>
        <w:jc w:val="both"/>
        <w:rPr>
          <w:sz w:val="24"/>
          <w:szCs w:val="24"/>
        </w:rPr>
      </w:pPr>
      <w:r w:rsidRPr="000D714B">
        <w:rPr>
          <w:sz w:val="24"/>
          <w:szCs w:val="24"/>
        </w:rPr>
        <w:t xml:space="preserve">"__"___________ ____ </w:t>
      </w:r>
      <w:proofErr w:type="gramStart"/>
      <w:r w:rsidRPr="000D714B">
        <w:rPr>
          <w:sz w:val="24"/>
          <w:szCs w:val="24"/>
        </w:rPr>
        <w:t>г</w:t>
      </w:r>
      <w:proofErr w:type="gramEnd"/>
      <w:r w:rsidRPr="000D714B">
        <w:rPr>
          <w:sz w:val="24"/>
          <w:szCs w:val="24"/>
        </w:rPr>
        <w:t>.</w:t>
      </w:r>
    </w:p>
    <w:p w:rsidR="002A0C9D" w:rsidRPr="000D714B" w:rsidRDefault="002A0C9D" w:rsidP="002A0C9D">
      <w:pPr>
        <w:pStyle w:val="ConsPlusNormal"/>
        <w:jc w:val="both"/>
        <w:rPr>
          <w:sz w:val="24"/>
          <w:szCs w:val="24"/>
        </w:rPr>
      </w:pPr>
    </w:p>
    <w:p w:rsidR="002A0C9D" w:rsidRPr="000D714B" w:rsidRDefault="002A0C9D" w:rsidP="002A0C9D">
      <w:pPr>
        <w:pStyle w:val="ConsPlusNormal"/>
        <w:ind w:firstLine="540"/>
        <w:jc w:val="both"/>
        <w:rPr>
          <w:sz w:val="24"/>
          <w:szCs w:val="24"/>
        </w:rPr>
      </w:pPr>
      <w:r w:rsidRPr="000D714B">
        <w:rPr>
          <w:sz w:val="24"/>
          <w:szCs w:val="24"/>
        </w:rPr>
        <w:t>Заявитель (представитель):</w:t>
      </w:r>
    </w:p>
    <w:p w:rsidR="002A0C9D" w:rsidRDefault="002A0C9D" w:rsidP="002A0C9D">
      <w:pPr>
        <w:pStyle w:val="ConsPlusNormal"/>
        <w:spacing w:before="240"/>
        <w:ind w:firstLine="540"/>
        <w:jc w:val="both"/>
      </w:pPr>
      <w:r>
        <w:t>_______________ (подпись) / ____________________________ (Ф.И.О.)</w:t>
      </w:r>
    </w:p>
    <w:p w:rsidR="002A0C9D" w:rsidRDefault="002A0C9D" w:rsidP="002A0C9D">
      <w:pPr>
        <w:pStyle w:val="ConsPlusNormal"/>
        <w:jc w:val="both"/>
      </w:pPr>
    </w:p>
    <w:p w:rsidR="002A0C9D" w:rsidRDefault="002A0C9D" w:rsidP="002A0C9D">
      <w:pPr>
        <w:pStyle w:val="ConsPlusNormal"/>
        <w:ind w:firstLine="540"/>
        <w:jc w:val="both"/>
      </w:pPr>
      <w:r>
        <w:t>--------------------------------</w:t>
      </w:r>
    </w:p>
    <w:p w:rsidR="000D714B" w:rsidRDefault="000D714B" w:rsidP="002A0C9D">
      <w:pPr>
        <w:pStyle w:val="ConsPlusNormal"/>
        <w:spacing w:before="240"/>
        <w:ind w:firstLine="540"/>
        <w:jc w:val="both"/>
      </w:pPr>
    </w:p>
    <w:p w:rsidR="002A0C9D" w:rsidRDefault="002A0C9D" w:rsidP="002A0C9D">
      <w:pPr>
        <w:pStyle w:val="ConsPlusNormal"/>
        <w:spacing w:before="240"/>
        <w:ind w:firstLine="540"/>
        <w:jc w:val="both"/>
      </w:pPr>
      <w:r>
        <w:t>Информация для сведения:</w:t>
      </w:r>
    </w:p>
    <w:p w:rsidR="002A0C9D" w:rsidRDefault="002A0C9D" w:rsidP="002A0C9D">
      <w:pPr>
        <w:pStyle w:val="ConsPlusNormal"/>
        <w:spacing w:before="240"/>
        <w:ind w:firstLine="540"/>
        <w:jc w:val="both"/>
      </w:pPr>
      <w:bookmarkStart w:id="8" w:name="Par40"/>
      <w:bookmarkEnd w:id="8"/>
      <w:r>
        <w:t>&lt;1&gt; Перевод жилого помещения в нежилое помещение и нежилого помещения в жилое помещение осуществляется органом местного самоуправления (</w:t>
      </w:r>
      <w:hyperlink r:id="rId21" w:history="1">
        <w:r>
          <w:rPr>
            <w:color w:val="0000FF"/>
          </w:rPr>
          <w:t>ч. 1 ст. 23</w:t>
        </w:r>
      </w:hyperlink>
      <w:r>
        <w:t xml:space="preserve"> Жилищного кодекса Российской Федерации).</w:t>
      </w:r>
    </w:p>
    <w:p w:rsidR="002A0C9D" w:rsidRDefault="002A0C9D" w:rsidP="002A0C9D">
      <w:pPr>
        <w:pStyle w:val="ConsPlusNormal"/>
        <w:spacing w:before="240"/>
        <w:ind w:firstLine="540"/>
        <w:jc w:val="both"/>
      </w:pPr>
      <w:proofErr w:type="gramStart"/>
      <w:r>
        <w:t xml:space="preserve">Документы о переводе жилого помещения в нежилое представляются в орган местного самоуправления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в соответствии с заключенным ими в установленном Правительством Российской Федерации порядке соглашением о взаимодействии (см. Постановление </w:t>
      </w:r>
      <w:hyperlink r:id="rId22" w:history="1">
        <w:r>
          <w:rPr>
            <w:color w:val="0000FF"/>
          </w:rPr>
          <w:t>Правительства</w:t>
        </w:r>
      </w:hyperlink>
      <w:r>
        <w:t xml:space="preserve"> Российской Федерации от 27.09.2011 N 797 "О взаимодействии между многофункциональными центрами предоставления государственных и муниципальных услуг</w:t>
      </w:r>
      <w:proofErr w:type="gramEnd"/>
      <w:r>
        <w:t xml:space="preserve"> </w:t>
      </w:r>
      <w:proofErr w:type="gramStart"/>
      <w: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xml:space="preserve">, </w:t>
      </w:r>
      <w:proofErr w:type="gramStart"/>
      <w:r>
        <w:t xml:space="preserve">органами местного самоуправления или в случаях, установленных </w:t>
      </w:r>
      <w:r>
        <w:lastRenderedPageBreak/>
        <w:t>законодательством Российской Федерации, публично-правовыми компаниями)).</w:t>
      </w:r>
      <w:proofErr w:type="gramEnd"/>
    </w:p>
    <w:p w:rsidR="002A0C9D" w:rsidRDefault="002A0C9D" w:rsidP="002A0C9D">
      <w:pPr>
        <w:pStyle w:val="ConsPlusNormal"/>
        <w:spacing w:before="240"/>
        <w:ind w:firstLine="540"/>
        <w:jc w:val="both"/>
      </w:pPr>
      <w:bookmarkStart w:id="9" w:name="Par42"/>
      <w:bookmarkEnd w:id="9"/>
      <w:r>
        <w:t xml:space="preserve">&lt;2&gt; В </w:t>
      </w:r>
      <w:proofErr w:type="gramStart"/>
      <w:r>
        <w:t>соответствии</w:t>
      </w:r>
      <w:proofErr w:type="gramEnd"/>
      <w:r>
        <w:t xml:space="preserve"> с </w:t>
      </w:r>
      <w:hyperlink r:id="rId23" w:history="1">
        <w:r>
          <w:rPr>
            <w:color w:val="0000FF"/>
          </w:rPr>
          <w:t>ч. 3 ст. 23</w:t>
        </w:r>
      </w:hyperlink>
      <w:r>
        <w:t xml:space="preserve"> Жилищного кодекса Российской Федерации орган, осуществляющий перевод помещений, не вправе требовать представления других документов, кроме документов, установленных </w:t>
      </w:r>
      <w:hyperlink r:id="rId24" w:history="1">
        <w:r>
          <w:rPr>
            <w:color w:val="0000FF"/>
          </w:rPr>
          <w:t>ч. 2 ст. 23</w:t>
        </w:r>
      </w:hyperlink>
      <w:r>
        <w:t xml:space="preserve"> Жилищного кодекса Российской Федерации. Заявителю выдается расписка в получении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w:t>
      </w:r>
      <w:proofErr w:type="gramStart"/>
      <w:r>
        <w:t>случае</w:t>
      </w:r>
      <w:proofErr w:type="gramEnd"/>
      <w:r>
        <w:t xml:space="preserve"> представления документов через многофункциональный центр расписка выдается указанным многофункциональным центром.</w:t>
      </w:r>
    </w:p>
    <w:p w:rsidR="002A0C9D" w:rsidRDefault="002A0C9D" w:rsidP="002A0C9D">
      <w:pPr>
        <w:pStyle w:val="ConsPlusNormal"/>
        <w:spacing w:before="240"/>
        <w:ind w:firstLine="540"/>
        <w:jc w:val="both"/>
      </w:pPr>
      <w:bookmarkStart w:id="10" w:name="Par43"/>
      <w:bookmarkEnd w:id="10"/>
      <w:r>
        <w:t xml:space="preserve">&lt;3&gt; Заявитель вправе не представлять документы, предусмотренные </w:t>
      </w:r>
      <w:hyperlink w:anchor="Par45" w:tooltip="2)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Pr>
            <w:color w:val="0000FF"/>
          </w:rPr>
          <w:t>п. п. 2</w:t>
        </w:r>
      </w:hyperlink>
      <w:r>
        <w:t xml:space="preserve">, </w:t>
      </w:r>
      <w:hyperlink w:anchor="Par46" w:tooltip="3) поэтажный план дома, в котором находится переводимое помещение (ч. 2.1 ст. 23 Жилищного кодекса Российской Федерации)." w:history="1">
        <w:r>
          <w:rPr>
            <w:color w:val="0000FF"/>
          </w:rPr>
          <w:t>3</w:t>
        </w:r>
      </w:hyperlink>
      <w:r>
        <w:t xml:space="preserve"> Приложения,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44" w:tooltip="1) правоустанавливающие документы на переводимое помещение, если право на него зарегистрировано в Едином государственном реестре недвижимости;" w:history="1">
        <w:r>
          <w:rPr>
            <w:color w:val="0000FF"/>
          </w:rPr>
          <w:t>п. 1</w:t>
        </w:r>
      </w:hyperlink>
      <w:r>
        <w:t xml:space="preserve"> Приложения.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A0C9D" w:rsidRDefault="002A0C9D" w:rsidP="00FB16FA">
      <w:pPr>
        <w:pStyle w:val="ConsPlusNormal"/>
        <w:ind w:firstLine="540"/>
        <w:jc w:val="both"/>
      </w:pPr>
      <w:bookmarkStart w:id="11" w:name="Par44"/>
      <w:bookmarkEnd w:id="11"/>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A0C9D" w:rsidRDefault="002A0C9D" w:rsidP="00FB16FA">
      <w:pPr>
        <w:pStyle w:val="ConsPlusNormal"/>
        <w:ind w:firstLine="540"/>
        <w:jc w:val="both"/>
      </w:pPr>
      <w:bookmarkStart w:id="12" w:name="Par45"/>
      <w:bookmarkEnd w:id="12"/>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A0C9D" w:rsidRDefault="002A0C9D" w:rsidP="00FB16FA">
      <w:pPr>
        <w:pStyle w:val="ConsPlusNormal"/>
        <w:ind w:firstLine="540"/>
        <w:jc w:val="both"/>
      </w:pPr>
      <w:bookmarkStart w:id="13" w:name="Par46"/>
      <w:bookmarkEnd w:id="13"/>
      <w:r>
        <w:t>3) поэтажный план дома, в котором находится переводимое помещение (</w:t>
      </w:r>
      <w:hyperlink r:id="rId25" w:history="1">
        <w:r>
          <w:rPr>
            <w:color w:val="0000FF"/>
          </w:rPr>
          <w:t>ч. 2.1 ст. 23</w:t>
        </w:r>
      </w:hyperlink>
      <w:r>
        <w:t xml:space="preserve"> Жилищного кодекса Российской Федерации).</w:t>
      </w:r>
    </w:p>
    <w:p w:rsidR="002A0C9D" w:rsidRPr="00417262" w:rsidRDefault="002A0C9D" w:rsidP="00024CD9">
      <w:pPr>
        <w:spacing w:after="0" w:line="200" w:lineRule="atLeast"/>
        <w:ind w:firstLine="706"/>
        <w:jc w:val="both"/>
        <w:rPr>
          <w:rFonts w:ascii="Arial" w:hAnsi="Arial" w:cs="Arial"/>
          <w:sz w:val="24"/>
          <w:szCs w:val="24"/>
        </w:rPr>
      </w:pPr>
    </w:p>
    <w:p w:rsidR="00417262" w:rsidRPr="00B17EEB" w:rsidRDefault="00417262" w:rsidP="00417262">
      <w:pPr>
        <w:jc w:val="both"/>
      </w:pPr>
    </w:p>
    <w:sectPr w:rsidR="00417262" w:rsidRPr="00B17EEB" w:rsidSect="001F208D">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54F" w:rsidRDefault="0099454F" w:rsidP="00EC5293">
      <w:pPr>
        <w:spacing w:after="0" w:line="240" w:lineRule="auto"/>
      </w:pPr>
      <w:r>
        <w:separator/>
      </w:r>
    </w:p>
  </w:endnote>
  <w:endnote w:type="continuationSeparator" w:id="0">
    <w:p w:rsidR="0099454F" w:rsidRDefault="0099454F" w:rsidP="00EC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54F" w:rsidRDefault="0099454F" w:rsidP="00EC5293">
      <w:pPr>
        <w:spacing w:after="0" w:line="240" w:lineRule="auto"/>
      </w:pPr>
      <w:r>
        <w:separator/>
      </w:r>
    </w:p>
  </w:footnote>
  <w:footnote w:type="continuationSeparator" w:id="0">
    <w:p w:rsidR="0099454F" w:rsidRDefault="0099454F" w:rsidP="00EC5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6A"/>
    <w:rsid w:val="00016197"/>
    <w:rsid w:val="00024CD9"/>
    <w:rsid w:val="0003417A"/>
    <w:rsid w:val="00050F6A"/>
    <w:rsid w:val="00097FF0"/>
    <w:rsid w:val="000B63E5"/>
    <w:rsid w:val="000D714B"/>
    <w:rsid w:val="000E585A"/>
    <w:rsid w:val="00101FC8"/>
    <w:rsid w:val="001B1512"/>
    <w:rsid w:val="001F208D"/>
    <w:rsid w:val="00215144"/>
    <w:rsid w:val="00226C36"/>
    <w:rsid w:val="00230234"/>
    <w:rsid w:val="002443A5"/>
    <w:rsid w:val="00250BDA"/>
    <w:rsid w:val="002A0C9D"/>
    <w:rsid w:val="002A69B0"/>
    <w:rsid w:val="002B6C02"/>
    <w:rsid w:val="002E774B"/>
    <w:rsid w:val="00300DDC"/>
    <w:rsid w:val="0030356B"/>
    <w:rsid w:val="00307721"/>
    <w:rsid w:val="00317A3F"/>
    <w:rsid w:val="0034106A"/>
    <w:rsid w:val="00365B89"/>
    <w:rsid w:val="003A023C"/>
    <w:rsid w:val="003C1082"/>
    <w:rsid w:val="003C41DF"/>
    <w:rsid w:val="003D71B7"/>
    <w:rsid w:val="00417262"/>
    <w:rsid w:val="0042301F"/>
    <w:rsid w:val="00436507"/>
    <w:rsid w:val="00444146"/>
    <w:rsid w:val="0045282D"/>
    <w:rsid w:val="00483EDB"/>
    <w:rsid w:val="004D3F4F"/>
    <w:rsid w:val="004D70EC"/>
    <w:rsid w:val="00501DFD"/>
    <w:rsid w:val="00507E00"/>
    <w:rsid w:val="005405E7"/>
    <w:rsid w:val="00552D5B"/>
    <w:rsid w:val="00552FD6"/>
    <w:rsid w:val="00587463"/>
    <w:rsid w:val="005B1F54"/>
    <w:rsid w:val="005E353A"/>
    <w:rsid w:val="00641396"/>
    <w:rsid w:val="00657839"/>
    <w:rsid w:val="00673477"/>
    <w:rsid w:val="00697A6D"/>
    <w:rsid w:val="006D3F1B"/>
    <w:rsid w:val="00741F99"/>
    <w:rsid w:val="00754FCF"/>
    <w:rsid w:val="007671DA"/>
    <w:rsid w:val="00774382"/>
    <w:rsid w:val="00782E74"/>
    <w:rsid w:val="007A5A7C"/>
    <w:rsid w:val="007C268D"/>
    <w:rsid w:val="007E3F23"/>
    <w:rsid w:val="007F356B"/>
    <w:rsid w:val="008104C4"/>
    <w:rsid w:val="008407B5"/>
    <w:rsid w:val="00857AE1"/>
    <w:rsid w:val="008827B3"/>
    <w:rsid w:val="00884943"/>
    <w:rsid w:val="008B3D34"/>
    <w:rsid w:val="008C0D7A"/>
    <w:rsid w:val="00903842"/>
    <w:rsid w:val="009356F0"/>
    <w:rsid w:val="00937F72"/>
    <w:rsid w:val="009635EB"/>
    <w:rsid w:val="00973E02"/>
    <w:rsid w:val="00982B81"/>
    <w:rsid w:val="00984248"/>
    <w:rsid w:val="00991256"/>
    <w:rsid w:val="0099454F"/>
    <w:rsid w:val="00995932"/>
    <w:rsid w:val="009A52B5"/>
    <w:rsid w:val="009E62DA"/>
    <w:rsid w:val="00A148EA"/>
    <w:rsid w:val="00A465D5"/>
    <w:rsid w:val="00A62F5A"/>
    <w:rsid w:val="00AD497C"/>
    <w:rsid w:val="00B17EEB"/>
    <w:rsid w:val="00B41CD8"/>
    <w:rsid w:val="00BC5136"/>
    <w:rsid w:val="00BD53B7"/>
    <w:rsid w:val="00BE431F"/>
    <w:rsid w:val="00C532E9"/>
    <w:rsid w:val="00C8471E"/>
    <w:rsid w:val="00CD0E20"/>
    <w:rsid w:val="00D17C25"/>
    <w:rsid w:val="00D21F87"/>
    <w:rsid w:val="00D413F8"/>
    <w:rsid w:val="00E045E1"/>
    <w:rsid w:val="00E3253C"/>
    <w:rsid w:val="00E464C2"/>
    <w:rsid w:val="00E51F98"/>
    <w:rsid w:val="00E816BE"/>
    <w:rsid w:val="00EC3B6A"/>
    <w:rsid w:val="00EC5293"/>
    <w:rsid w:val="00ED4EBD"/>
    <w:rsid w:val="00EE45A4"/>
    <w:rsid w:val="00F039D5"/>
    <w:rsid w:val="00F117A0"/>
    <w:rsid w:val="00F9573E"/>
    <w:rsid w:val="00FB121C"/>
    <w:rsid w:val="00FB16FA"/>
    <w:rsid w:val="00FD5D91"/>
    <w:rsid w:val="00FE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7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438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EC5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5293"/>
  </w:style>
  <w:style w:type="paragraph" w:styleId="a5">
    <w:name w:val="footer"/>
    <w:basedOn w:val="a"/>
    <w:link w:val="a6"/>
    <w:uiPriority w:val="99"/>
    <w:unhideWhenUsed/>
    <w:rsid w:val="00EC5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5293"/>
  </w:style>
  <w:style w:type="character" w:customStyle="1" w:styleId="10">
    <w:name w:val="Заголовок 1 Знак"/>
    <w:basedOn w:val="a0"/>
    <w:link w:val="1"/>
    <w:uiPriority w:val="9"/>
    <w:rsid w:val="00417262"/>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417262"/>
    <w:rPr>
      <w:color w:val="0000FF"/>
      <w:u w:val="single"/>
    </w:rPr>
  </w:style>
  <w:style w:type="character" w:customStyle="1" w:styleId="HTML">
    <w:name w:val="Стандартный HTML Знак"/>
    <w:aliases w:val="Знак Знак"/>
    <w:link w:val="HTML0"/>
    <w:locked/>
    <w:rsid w:val="00417262"/>
    <w:rPr>
      <w:rFonts w:ascii="Courier New" w:eastAsia="Courier New" w:hAnsi="Courier New" w:cs="Courier New"/>
    </w:rPr>
  </w:style>
  <w:style w:type="paragraph" w:styleId="HTML0">
    <w:name w:val="HTML Preformatted"/>
    <w:aliases w:val="Знак"/>
    <w:basedOn w:val="a"/>
    <w:link w:val="HTML"/>
    <w:unhideWhenUsed/>
    <w:rsid w:val="0041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0"/>
    <w:uiPriority w:val="99"/>
    <w:semiHidden/>
    <w:rsid w:val="00417262"/>
    <w:rPr>
      <w:rFonts w:ascii="Consolas" w:hAnsi="Consolas" w:cs="Consolas"/>
      <w:sz w:val="20"/>
      <w:szCs w:val="20"/>
    </w:rPr>
  </w:style>
  <w:style w:type="character" w:customStyle="1" w:styleId="11">
    <w:name w:val="Основной текст1"/>
    <w:rsid w:val="004172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417262"/>
    <w:pPr>
      <w:widowControl w:val="0"/>
      <w:suppressAutoHyphens/>
      <w:spacing w:after="0" w:line="100" w:lineRule="atLeast"/>
    </w:pPr>
    <w:rPr>
      <w:rFonts w:ascii="Arial" w:eastAsia="SimSun" w:hAnsi="Arial" w:cs="Arial"/>
      <w:sz w:val="20"/>
      <w:szCs w:val="20"/>
      <w:lang w:eastAsia="ru-RU"/>
    </w:rPr>
  </w:style>
  <w:style w:type="paragraph" w:styleId="a8">
    <w:name w:val="Normal (Web)"/>
    <w:basedOn w:val="a"/>
    <w:uiPriority w:val="99"/>
    <w:rsid w:val="00417262"/>
    <w:pPr>
      <w:widowControl w:val="0"/>
      <w:suppressAutoHyphens/>
      <w:spacing w:before="280" w:after="280" w:line="200" w:lineRule="atLeast"/>
    </w:pPr>
    <w:rPr>
      <w:rFonts w:ascii="Calibri" w:eastAsia="Times New Roman" w:hAnsi="Calibri" w:cs="Calibri"/>
      <w:sz w:val="24"/>
      <w:szCs w:val="24"/>
      <w:lang w:eastAsia="ru-RU"/>
    </w:rPr>
  </w:style>
  <w:style w:type="paragraph" w:styleId="a9">
    <w:name w:val="No Spacing"/>
    <w:uiPriority w:val="99"/>
    <w:qFormat/>
    <w:rsid w:val="00417262"/>
    <w:pPr>
      <w:widowControl w:val="0"/>
      <w:suppressAutoHyphens/>
      <w:spacing w:after="0" w:line="100" w:lineRule="atLeast"/>
    </w:pPr>
    <w:rPr>
      <w:rFonts w:ascii="Calibri" w:eastAsia="Times New Roman" w:hAnsi="Calibri" w:cs="Calibri"/>
      <w:b/>
      <w:bCs/>
      <w:sz w:val="28"/>
      <w:szCs w:val="28"/>
      <w:lang w:eastAsia="ru-RU"/>
    </w:rPr>
  </w:style>
  <w:style w:type="paragraph" w:customStyle="1" w:styleId="Default">
    <w:name w:val="Default"/>
    <w:uiPriority w:val="99"/>
    <w:rsid w:val="00417262"/>
    <w:pPr>
      <w:widowControl w:val="0"/>
      <w:suppressAutoHyphens/>
      <w:spacing w:after="0" w:line="100" w:lineRule="atLeast"/>
    </w:pPr>
    <w:rPr>
      <w:rFonts w:ascii="Calibri" w:eastAsia="Times New Roman" w:hAnsi="Calibri" w:cs="Calibri"/>
      <w:color w:val="000000"/>
      <w:sz w:val="24"/>
      <w:szCs w:val="24"/>
      <w:lang w:eastAsia="ru-RU"/>
    </w:rPr>
  </w:style>
  <w:style w:type="paragraph" w:customStyle="1" w:styleId="ConsPlusNonformat">
    <w:name w:val="ConsPlusNonformat"/>
    <w:rsid w:val="00E3253C"/>
    <w:pPr>
      <w:widowControl w:val="0"/>
      <w:suppressAutoHyphens/>
      <w:autoSpaceDE w:val="0"/>
      <w:spacing w:after="0" w:line="240" w:lineRule="auto"/>
    </w:pPr>
    <w:rPr>
      <w:rFonts w:ascii="Courier New" w:eastAsia="Courier New" w:hAnsi="Courier New" w:cs="Times New Roman"/>
      <w:kern w:val="1"/>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7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438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EC5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5293"/>
  </w:style>
  <w:style w:type="paragraph" w:styleId="a5">
    <w:name w:val="footer"/>
    <w:basedOn w:val="a"/>
    <w:link w:val="a6"/>
    <w:uiPriority w:val="99"/>
    <w:unhideWhenUsed/>
    <w:rsid w:val="00EC5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5293"/>
  </w:style>
  <w:style w:type="character" w:customStyle="1" w:styleId="10">
    <w:name w:val="Заголовок 1 Знак"/>
    <w:basedOn w:val="a0"/>
    <w:link w:val="1"/>
    <w:uiPriority w:val="9"/>
    <w:rsid w:val="00417262"/>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417262"/>
    <w:rPr>
      <w:color w:val="0000FF"/>
      <w:u w:val="single"/>
    </w:rPr>
  </w:style>
  <w:style w:type="character" w:customStyle="1" w:styleId="HTML">
    <w:name w:val="Стандартный HTML Знак"/>
    <w:aliases w:val="Знак Знак"/>
    <w:link w:val="HTML0"/>
    <w:locked/>
    <w:rsid w:val="00417262"/>
    <w:rPr>
      <w:rFonts w:ascii="Courier New" w:eastAsia="Courier New" w:hAnsi="Courier New" w:cs="Courier New"/>
    </w:rPr>
  </w:style>
  <w:style w:type="paragraph" w:styleId="HTML0">
    <w:name w:val="HTML Preformatted"/>
    <w:aliases w:val="Знак"/>
    <w:basedOn w:val="a"/>
    <w:link w:val="HTML"/>
    <w:unhideWhenUsed/>
    <w:rsid w:val="0041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0"/>
    <w:uiPriority w:val="99"/>
    <w:semiHidden/>
    <w:rsid w:val="00417262"/>
    <w:rPr>
      <w:rFonts w:ascii="Consolas" w:hAnsi="Consolas" w:cs="Consolas"/>
      <w:sz w:val="20"/>
      <w:szCs w:val="20"/>
    </w:rPr>
  </w:style>
  <w:style w:type="character" w:customStyle="1" w:styleId="11">
    <w:name w:val="Основной текст1"/>
    <w:rsid w:val="004172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417262"/>
    <w:pPr>
      <w:widowControl w:val="0"/>
      <w:suppressAutoHyphens/>
      <w:spacing w:after="0" w:line="100" w:lineRule="atLeast"/>
    </w:pPr>
    <w:rPr>
      <w:rFonts w:ascii="Arial" w:eastAsia="SimSun" w:hAnsi="Arial" w:cs="Arial"/>
      <w:sz w:val="20"/>
      <w:szCs w:val="20"/>
      <w:lang w:eastAsia="ru-RU"/>
    </w:rPr>
  </w:style>
  <w:style w:type="paragraph" w:styleId="a8">
    <w:name w:val="Normal (Web)"/>
    <w:basedOn w:val="a"/>
    <w:uiPriority w:val="99"/>
    <w:rsid w:val="00417262"/>
    <w:pPr>
      <w:widowControl w:val="0"/>
      <w:suppressAutoHyphens/>
      <w:spacing w:before="280" w:after="280" w:line="200" w:lineRule="atLeast"/>
    </w:pPr>
    <w:rPr>
      <w:rFonts w:ascii="Calibri" w:eastAsia="Times New Roman" w:hAnsi="Calibri" w:cs="Calibri"/>
      <w:sz w:val="24"/>
      <w:szCs w:val="24"/>
      <w:lang w:eastAsia="ru-RU"/>
    </w:rPr>
  </w:style>
  <w:style w:type="paragraph" w:styleId="a9">
    <w:name w:val="No Spacing"/>
    <w:uiPriority w:val="99"/>
    <w:qFormat/>
    <w:rsid w:val="00417262"/>
    <w:pPr>
      <w:widowControl w:val="0"/>
      <w:suppressAutoHyphens/>
      <w:spacing w:after="0" w:line="100" w:lineRule="atLeast"/>
    </w:pPr>
    <w:rPr>
      <w:rFonts w:ascii="Calibri" w:eastAsia="Times New Roman" w:hAnsi="Calibri" w:cs="Calibri"/>
      <w:b/>
      <w:bCs/>
      <w:sz w:val="28"/>
      <w:szCs w:val="28"/>
      <w:lang w:eastAsia="ru-RU"/>
    </w:rPr>
  </w:style>
  <w:style w:type="paragraph" w:customStyle="1" w:styleId="Default">
    <w:name w:val="Default"/>
    <w:uiPriority w:val="99"/>
    <w:rsid w:val="00417262"/>
    <w:pPr>
      <w:widowControl w:val="0"/>
      <w:suppressAutoHyphens/>
      <w:spacing w:after="0" w:line="100" w:lineRule="atLeast"/>
    </w:pPr>
    <w:rPr>
      <w:rFonts w:ascii="Calibri" w:eastAsia="Times New Roman" w:hAnsi="Calibri" w:cs="Calibri"/>
      <w:color w:val="000000"/>
      <w:sz w:val="24"/>
      <w:szCs w:val="24"/>
      <w:lang w:eastAsia="ru-RU"/>
    </w:rPr>
  </w:style>
  <w:style w:type="paragraph" w:customStyle="1" w:styleId="ConsPlusNonformat">
    <w:name w:val="ConsPlusNonformat"/>
    <w:rsid w:val="00E3253C"/>
    <w:pPr>
      <w:widowControl w:val="0"/>
      <w:suppressAutoHyphens/>
      <w:autoSpaceDE w:val="0"/>
      <w:spacing w:after="0" w:line="240" w:lineRule="auto"/>
    </w:pPr>
    <w:rPr>
      <w:rFonts w:ascii="Courier New" w:eastAsia="Courier New" w:hAnsi="Courier New" w:cs="Times New Roman"/>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PAP&amp;n=57713&amp;date=24.11.2022" TargetMode="External"/><Relationship Id="rId18" Type="http://schemas.openxmlformats.org/officeDocument/2006/relationships/hyperlink" Target="https://login.consultant.ru/link/?req=doc&amp;base=LAW&amp;n=410706&amp;date=24.11.2022&amp;dst=101466&amp;fie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28380&amp;date=24.11.2022&amp;dst=100173&amp;field=134"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28380&amp;date=24.11.2022&amp;dst=100170&amp;field=134" TargetMode="External"/><Relationship Id="rId25" Type="http://schemas.openxmlformats.org/officeDocument/2006/relationships/hyperlink" Target="https://login.consultant.ru/link/?req=doc&amp;base=LAW&amp;n=428380&amp;date=24.11.2022&amp;dst=118&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28380&amp;date=24.11.2022&amp;dst=100169&amp;field=134" TargetMode="External"/><Relationship Id="rId20" Type="http://schemas.openxmlformats.org/officeDocument/2006/relationships/hyperlink" Target="https://login.consultant.ru/link/?req=doc&amp;base=LAW&amp;n=428380&amp;date=24.11.2022&amp;dst=100172&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p.tomskinvest.ru/" TargetMode="External"/><Relationship Id="rId24" Type="http://schemas.openxmlformats.org/officeDocument/2006/relationships/hyperlink" Target="https://login.consultant.ru/link/?req=doc&amp;base=LAW&amp;n=428380&amp;date=24.11.2022&amp;dst=150&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428380&amp;date=24.11.2022&amp;dst=100168&amp;field=134" TargetMode="External"/><Relationship Id="rId23" Type="http://schemas.openxmlformats.org/officeDocument/2006/relationships/hyperlink" Target="https://login.consultant.ru/link/?req=doc&amp;base=LAW&amp;n=428380&amp;date=24.11.2022&amp;dst=157&amp;field=134" TargetMode="External"/><Relationship Id="rId10" Type="http://schemas.openxmlformats.org/officeDocument/2006/relationships/hyperlink" Target="http://www.mfc.tomsk.ru" TargetMode="External"/><Relationship Id="rId19" Type="http://schemas.openxmlformats.org/officeDocument/2006/relationships/hyperlink" Target="https://login.consultant.ru/link/?req=doc&amp;base=LAW&amp;n=428380&amp;date=24.11.2022&amp;dst=100167&amp;field=134" TargetMode="External"/><Relationship Id="rId4" Type="http://schemas.microsoft.com/office/2007/relationships/stylesWithEffects" Target="stylesWithEffects.xml"/><Relationship Id="rId9" Type="http://schemas.openxmlformats.org/officeDocument/2006/relationships/hyperlink" Target="http://msp.tomskinvest.ru" TargetMode="External"/><Relationship Id="rId14" Type="http://schemas.openxmlformats.org/officeDocument/2006/relationships/hyperlink" Target="https://login.consultant.ru/link/?req=doc&amp;base=LAW&amp;n=410706&amp;date=24.11.2022&amp;dst=101466&amp;field=134" TargetMode="External"/><Relationship Id="rId22" Type="http://schemas.openxmlformats.org/officeDocument/2006/relationships/hyperlink" Target="https://login.consultant.ru/link/?req=doc&amp;base=LAW&amp;n=427257&amp;date=24.11.202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332BD-10CE-458A-AE40-5D2E1443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32</Pages>
  <Words>14812</Words>
  <Characters>84430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Сергеевич</dc:creator>
  <cp:lastModifiedBy>Татьяна</cp:lastModifiedBy>
  <cp:revision>92</cp:revision>
  <cp:lastPrinted>2019-03-28T08:54:00Z</cp:lastPrinted>
  <dcterms:created xsi:type="dcterms:W3CDTF">2019-01-29T04:33:00Z</dcterms:created>
  <dcterms:modified xsi:type="dcterms:W3CDTF">2022-12-28T03:41:00Z</dcterms:modified>
</cp:coreProperties>
</file>