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ED419A" w:rsidRPr="00D16257" w:rsidRDefault="00ED419A" w:rsidP="00ED419A">
      <w:pPr>
        <w:rPr>
          <w:rFonts w:ascii="Arial" w:hAnsi="Arial" w:cs="Arial"/>
          <w:color w:val="000000"/>
        </w:rPr>
      </w:pPr>
    </w:p>
    <w:p w:rsidR="00885B68" w:rsidRPr="00D16257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386BFF">
        <w:rPr>
          <w:rFonts w:ascii="Arial" w:hAnsi="Arial" w:cs="Arial"/>
          <w:color w:val="000000"/>
          <w:szCs w:val="24"/>
        </w:rPr>
        <w:t>07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386BFF">
        <w:rPr>
          <w:rFonts w:ascii="Arial" w:hAnsi="Arial" w:cs="Arial"/>
          <w:color w:val="000000"/>
          <w:szCs w:val="24"/>
        </w:rPr>
        <w:t xml:space="preserve">апреля </w:t>
      </w:r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695C63">
        <w:rPr>
          <w:rFonts w:ascii="Arial" w:hAnsi="Arial" w:cs="Arial"/>
          <w:color w:val="000000"/>
          <w:szCs w:val="24"/>
        </w:rPr>
        <w:t>023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    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6E2399">
        <w:rPr>
          <w:rFonts w:ascii="Arial" w:hAnsi="Arial" w:cs="Arial"/>
          <w:color w:val="000000"/>
          <w:szCs w:val="24"/>
        </w:rPr>
        <w:t xml:space="preserve">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386BFF">
        <w:rPr>
          <w:rFonts w:ascii="Arial" w:hAnsi="Arial" w:cs="Arial"/>
          <w:color w:val="000000"/>
          <w:szCs w:val="24"/>
        </w:rPr>
        <w:t xml:space="preserve"> 63</w:t>
      </w:r>
    </w:p>
    <w:p w:rsidR="00824C91" w:rsidRPr="00D16257" w:rsidRDefault="007B5716" w:rsidP="00541058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О подготовке муниципального образования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Pr="00D16257">
        <w:rPr>
          <w:rFonts w:ascii="Arial" w:hAnsi="Arial" w:cs="Arial"/>
          <w:color w:val="000000"/>
          <w:szCs w:val="24"/>
        </w:rPr>
        <w:t>Молчановское сельское поселение</w:t>
      </w:r>
      <w:r w:rsidR="00017D6D">
        <w:rPr>
          <w:rFonts w:ascii="Arial" w:hAnsi="Arial" w:cs="Arial"/>
          <w:color w:val="000000"/>
          <w:szCs w:val="24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zCs w:val="24"/>
        </w:rPr>
        <w:t xml:space="preserve"> к работе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="003C6812" w:rsidRPr="00D16257">
        <w:rPr>
          <w:rFonts w:ascii="Arial" w:hAnsi="Arial" w:cs="Arial"/>
          <w:color w:val="000000"/>
          <w:szCs w:val="24"/>
        </w:rPr>
        <w:t>в отопительный период 202</w:t>
      </w:r>
      <w:r w:rsidR="00695C63">
        <w:rPr>
          <w:rFonts w:ascii="Arial" w:hAnsi="Arial" w:cs="Arial"/>
          <w:color w:val="000000"/>
          <w:szCs w:val="24"/>
        </w:rPr>
        <w:t>3</w:t>
      </w:r>
      <w:r w:rsidR="003C6812" w:rsidRPr="00D16257">
        <w:rPr>
          <w:rFonts w:ascii="Arial" w:hAnsi="Arial" w:cs="Arial"/>
          <w:color w:val="000000"/>
          <w:szCs w:val="24"/>
        </w:rPr>
        <w:t>-202</w:t>
      </w:r>
      <w:r w:rsidR="00695C63">
        <w:rPr>
          <w:rFonts w:ascii="Arial" w:hAnsi="Arial" w:cs="Arial"/>
          <w:color w:val="000000"/>
          <w:szCs w:val="24"/>
        </w:rPr>
        <w:t>4</w:t>
      </w:r>
      <w:r w:rsidRPr="00D16257">
        <w:rPr>
          <w:rFonts w:ascii="Arial" w:hAnsi="Arial" w:cs="Arial"/>
          <w:color w:val="000000"/>
          <w:szCs w:val="24"/>
        </w:rPr>
        <w:t xml:space="preserve"> годов</w:t>
      </w:r>
    </w:p>
    <w:p w:rsidR="00131F99" w:rsidRPr="00D16257" w:rsidRDefault="00131F99" w:rsidP="00131F99">
      <w:pPr>
        <w:pStyle w:val="a8"/>
        <w:tabs>
          <w:tab w:val="clear" w:pos="6804"/>
        </w:tabs>
        <w:spacing w:before="0"/>
        <w:ind w:firstLine="709"/>
        <w:rPr>
          <w:rFonts w:ascii="Arial" w:hAnsi="Arial" w:cs="Arial"/>
          <w:color w:val="000000"/>
          <w:szCs w:val="24"/>
        </w:rPr>
      </w:pPr>
    </w:p>
    <w:p w:rsidR="00E54A3F" w:rsidRDefault="007B5716" w:rsidP="006E23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В целях обеспечения своевременной и качественной подготовки объектов </w:t>
      </w:r>
      <w:r w:rsidR="00541058">
        <w:rPr>
          <w:rFonts w:ascii="Arial" w:hAnsi="Arial" w:cs="Arial"/>
          <w:color w:val="000000"/>
          <w:spacing w:val="2"/>
        </w:rPr>
        <w:t>жилищно-коммунального комплекса,</w:t>
      </w:r>
      <w:r w:rsidRPr="00D16257">
        <w:rPr>
          <w:rFonts w:ascii="Arial" w:hAnsi="Arial" w:cs="Arial"/>
          <w:color w:val="000000"/>
          <w:spacing w:val="2"/>
        </w:rPr>
        <w:t xml:space="preserve"> теплоснабжающих организаций, потребителей тепловой энергии муниципального образования Молчановское сельско</w:t>
      </w:r>
      <w:r w:rsidR="00541058">
        <w:rPr>
          <w:rFonts w:ascii="Arial" w:hAnsi="Arial" w:cs="Arial"/>
          <w:color w:val="000000"/>
          <w:spacing w:val="2"/>
        </w:rPr>
        <w:t>е поселение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4D5E5C" w:rsidRPr="00D16257">
        <w:rPr>
          <w:rFonts w:ascii="Arial" w:hAnsi="Arial" w:cs="Arial"/>
          <w:color w:val="000000"/>
          <w:spacing w:val="2"/>
        </w:rPr>
        <w:t>аботе в отопительный период 20</w:t>
      </w:r>
      <w:r w:rsidR="00017D6D">
        <w:rPr>
          <w:rFonts w:ascii="Arial" w:hAnsi="Arial" w:cs="Arial"/>
          <w:color w:val="000000"/>
          <w:spacing w:val="2"/>
        </w:rPr>
        <w:t>2</w:t>
      </w:r>
      <w:r w:rsidR="00695C63">
        <w:rPr>
          <w:rFonts w:ascii="Arial" w:hAnsi="Arial" w:cs="Arial"/>
          <w:color w:val="000000"/>
          <w:spacing w:val="2"/>
        </w:rPr>
        <w:t>3</w:t>
      </w:r>
      <w:r w:rsidR="004D5E5C" w:rsidRPr="00D16257">
        <w:rPr>
          <w:rFonts w:ascii="Arial" w:hAnsi="Arial" w:cs="Arial"/>
          <w:color w:val="000000"/>
          <w:spacing w:val="2"/>
        </w:rPr>
        <w:t>-202</w:t>
      </w:r>
      <w:r w:rsidR="00695C63">
        <w:rPr>
          <w:rFonts w:ascii="Arial" w:hAnsi="Arial" w:cs="Arial"/>
          <w:color w:val="000000"/>
          <w:spacing w:val="2"/>
        </w:rPr>
        <w:t>4</w:t>
      </w:r>
      <w:r w:rsidRPr="00D16257">
        <w:rPr>
          <w:rFonts w:ascii="Arial" w:hAnsi="Arial" w:cs="Arial"/>
          <w:color w:val="000000"/>
          <w:spacing w:val="2"/>
        </w:rPr>
        <w:t xml:space="preserve"> годов, во исполнение </w:t>
      </w:r>
      <w:hyperlink r:id="rId6" w:history="1">
        <w:r w:rsidRPr="00541058">
          <w:rPr>
            <w:rFonts w:ascii="Arial" w:hAnsi="Arial" w:cs="Arial"/>
            <w:color w:val="000000"/>
            <w:spacing w:val="2"/>
          </w:rPr>
          <w:t>Федерального</w:t>
        </w:r>
        <w:r w:rsidR="00541058">
          <w:rPr>
            <w:rFonts w:ascii="Arial" w:hAnsi="Arial" w:cs="Arial"/>
            <w:color w:val="000000"/>
            <w:spacing w:val="2"/>
          </w:rPr>
          <w:t xml:space="preserve"> закона от 27.07.2010 № 190-ФЗ «</w:t>
        </w:r>
        <w:r w:rsidRPr="00541058">
          <w:rPr>
            <w:rFonts w:ascii="Arial" w:hAnsi="Arial" w:cs="Arial"/>
            <w:color w:val="000000"/>
            <w:spacing w:val="2"/>
          </w:rPr>
          <w:t>О теплоснабжении</w:t>
        </w:r>
        <w:r w:rsidR="00541058">
          <w:rPr>
            <w:rFonts w:ascii="Arial" w:hAnsi="Arial" w:cs="Arial"/>
            <w:color w:val="000000"/>
            <w:spacing w:val="2"/>
          </w:rPr>
          <w:t>»</w:t>
        </w:r>
      </w:hyperlink>
      <w:r w:rsidRPr="00D16257">
        <w:rPr>
          <w:rFonts w:ascii="Arial" w:hAnsi="Arial" w:cs="Arial"/>
          <w:color w:val="000000"/>
          <w:spacing w:val="2"/>
        </w:rPr>
        <w:t>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</w:t>
      </w:r>
      <w:r w:rsidR="006E2399">
        <w:rPr>
          <w:rFonts w:ascii="Arial" w:hAnsi="Arial" w:cs="Arial"/>
          <w:color w:val="000000"/>
          <w:spacing w:val="2"/>
        </w:rPr>
        <w:t xml:space="preserve">аботе в </w:t>
      </w:r>
      <w:r w:rsidR="00695C63">
        <w:rPr>
          <w:rFonts w:ascii="Arial" w:hAnsi="Arial" w:cs="Arial"/>
          <w:color w:val="000000"/>
          <w:spacing w:val="2"/>
        </w:rPr>
        <w:t>отопительный период 2023-2024</w:t>
      </w:r>
      <w:r w:rsidRPr="00D16257">
        <w:rPr>
          <w:rFonts w:ascii="Arial" w:hAnsi="Arial" w:cs="Arial"/>
          <w:color w:val="000000"/>
          <w:spacing w:val="2"/>
        </w:rPr>
        <w:t xml:space="preserve"> годов,</w:t>
      </w:r>
    </w:p>
    <w:p w:rsidR="00E54A3F" w:rsidRPr="006E2399" w:rsidRDefault="00E54A3F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344BA">
        <w:rPr>
          <w:rFonts w:ascii="Arial" w:hAnsi="Arial" w:cs="Arial"/>
          <w:b/>
        </w:rPr>
        <w:t>ПОСТАНОВЛЯЮ</w:t>
      </w:r>
      <w:r w:rsidR="006E2399">
        <w:rPr>
          <w:rFonts w:ascii="Arial" w:hAnsi="Arial" w:cs="Arial"/>
          <w:b/>
        </w:rPr>
        <w:t>:</w:t>
      </w:r>
    </w:p>
    <w:p w:rsidR="00541058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1. Утвердить План мероприятий по подготовке хозяйственного комплекса муниципального образования 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695C63">
        <w:rPr>
          <w:rFonts w:ascii="Arial" w:hAnsi="Arial" w:cs="Arial"/>
          <w:color w:val="000000"/>
          <w:spacing w:val="2"/>
        </w:rPr>
        <w:t>3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695C63">
        <w:rPr>
          <w:rFonts w:ascii="Arial" w:hAnsi="Arial" w:cs="Arial"/>
          <w:color w:val="000000"/>
          <w:spacing w:val="2"/>
        </w:rPr>
        <w:t>4</w:t>
      </w:r>
      <w:r w:rsidR="00541058">
        <w:rPr>
          <w:rFonts w:ascii="Arial" w:hAnsi="Arial" w:cs="Arial"/>
          <w:color w:val="000000"/>
          <w:spacing w:val="2"/>
        </w:rPr>
        <w:t xml:space="preserve"> годов согласно приложению 1</w:t>
      </w:r>
      <w:r w:rsidR="00017D6D"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 w:rsidR="00541058">
        <w:rPr>
          <w:rFonts w:ascii="Arial" w:hAnsi="Arial" w:cs="Arial"/>
          <w:color w:val="000000"/>
          <w:spacing w:val="2"/>
        </w:rPr>
        <w:t>.</w:t>
      </w:r>
    </w:p>
    <w:p w:rsidR="00010084" w:rsidRPr="00D16257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2. Рекомендовать руководителям организаций, предоставляющих услуги по тепло-, электро-, газо- и водоснабжению, водоотведению, очистке стоков населению муниципального образования </w:t>
      </w:r>
      <w:r w:rsidR="009505D5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>, обеспечить выполнение необходимого комплекса мероприятий по</w:t>
      </w:r>
      <w:r w:rsidR="0084148B" w:rsidRPr="00D16257">
        <w:rPr>
          <w:rFonts w:ascii="Arial" w:hAnsi="Arial" w:cs="Arial"/>
          <w:color w:val="000000"/>
          <w:spacing w:val="2"/>
        </w:rPr>
        <w:t xml:space="preserve"> подготовке</w:t>
      </w:r>
      <w:r w:rsidR="0084148B" w:rsidRPr="00D16257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84148B" w:rsidRPr="00D16257">
        <w:rPr>
          <w:rFonts w:ascii="Arial" w:hAnsi="Arial" w:cs="Arial"/>
          <w:color w:val="000000"/>
          <w:spacing w:val="2"/>
        </w:rPr>
        <w:t>объектов жилищно-коммунального хозяйства</w:t>
      </w:r>
      <w:r w:rsidRPr="00D16257">
        <w:rPr>
          <w:rFonts w:ascii="Arial" w:hAnsi="Arial" w:cs="Arial"/>
          <w:color w:val="000000"/>
          <w:spacing w:val="2"/>
        </w:rPr>
        <w:t xml:space="preserve"> муниципального образования</w:t>
      </w:r>
      <w:r w:rsidR="009505D5" w:rsidRPr="00D16257">
        <w:rPr>
          <w:rFonts w:ascii="Arial" w:hAnsi="Arial" w:cs="Arial"/>
          <w:color w:val="000000"/>
          <w:spacing w:val="2"/>
        </w:rPr>
        <w:t xml:space="preserve"> Молчановское сельское поселение</w:t>
      </w:r>
      <w:r w:rsidR="00541058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работе в отоп</w:t>
      </w:r>
      <w:r w:rsidR="00952622">
        <w:rPr>
          <w:rFonts w:ascii="Arial" w:hAnsi="Arial" w:cs="Arial"/>
          <w:color w:val="000000"/>
          <w:spacing w:val="2"/>
        </w:rPr>
        <w:t>ительный период 202</w:t>
      </w:r>
      <w:r w:rsidR="00695C63">
        <w:rPr>
          <w:rFonts w:ascii="Arial" w:hAnsi="Arial" w:cs="Arial"/>
          <w:color w:val="000000"/>
          <w:spacing w:val="2"/>
        </w:rPr>
        <w:t>3</w:t>
      </w:r>
      <w:r w:rsidR="004D5E5C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695C63">
        <w:rPr>
          <w:rFonts w:ascii="Arial" w:hAnsi="Arial" w:cs="Arial"/>
          <w:color w:val="000000"/>
          <w:spacing w:val="2"/>
        </w:rPr>
        <w:t>4</w:t>
      </w:r>
      <w:r w:rsidR="00010084" w:rsidRPr="00D16257">
        <w:rPr>
          <w:rFonts w:ascii="Arial" w:hAnsi="Arial" w:cs="Arial"/>
          <w:color w:val="000000"/>
          <w:spacing w:val="2"/>
        </w:rPr>
        <w:t xml:space="preserve"> годов</w:t>
      </w:r>
      <w:r w:rsidR="00017D6D">
        <w:rPr>
          <w:rFonts w:ascii="Arial" w:hAnsi="Arial" w:cs="Arial"/>
          <w:color w:val="000000"/>
          <w:spacing w:val="2"/>
        </w:rPr>
        <w:t>, а именно</w:t>
      </w:r>
      <w:r w:rsidR="00010084" w:rsidRPr="00D16257">
        <w:rPr>
          <w:rFonts w:ascii="Arial" w:hAnsi="Arial" w:cs="Arial"/>
          <w:color w:val="000000"/>
          <w:spacing w:val="2"/>
        </w:rPr>
        <w:t>:</w:t>
      </w:r>
    </w:p>
    <w:p w:rsidR="00017D6D" w:rsidRPr="00980397" w:rsidRDefault="00010084" w:rsidP="0058485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1)</w:t>
      </w:r>
      <w:r w:rsidR="00017D6D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 xml:space="preserve">подготовку объектов жилищно-коммунального хозяйства, расположенных на территории муниципального образования </w:t>
      </w:r>
      <w:r w:rsidR="00541058" w:rsidRPr="00D16257">
        <w:rPr>
          <w:rFonts w:ascii="Arial" w:hAnsi="Arial" w:cs="Arial"/>
          <w:color w:val="000000"/>
          <w:spacing w:val="2"/>
        </w:rPr>
        <w:t>Молчановское</w:t>
      </w:r>
      <w:r w:rsidRPr="00D16257">
        <w:rPr>
          <w:rFonts w:ascii="Arial" w:hAnsi="Arial" w:cs="Arial"/>
          <w:color w:val="000000"/>
          <w:spacing w:val="2"/>
        </w:rPr>
        <w:t xml:space="preserve"> сельское поселение</w:t>
      </w:r>
      <w:r w:rsidR="0044502A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6E2399">
        <w:rPr>
          <w:rFonts w:ascii="Arial" w:hAnsi="Arial" w:cs="Arial"/>
          <w:color w:val="000000"/>
          <w:spacing w:val="2"/>
        </w:rPr>
        <w:t>2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6E2399">
        <w:rPr>
          <w:rFonts w:ascii="Arial" w:hAnsi="Arial" w:cs="Arial"/>
          <w:color w:val="000000"/>
          <w:spacing w:val="2"/>
        </w:rPr>
        <w:t>3</w:t>
      </w:r>
      <w:r w:rsidRPr="00D16257">
        <w:rPr>
          <w:rFonts w:ascii="Arial" w:hAnsi="Arial" w:cs="Arial"/>
          <w:color w:val="000000"/>
          <w:spacing w:val="2"/>
        </w:rPr>
        <w:t xml:space="preserve"> годов в соответствии с Правилами и нормами технической эксплуатации жилищного фонда, утвержденными Постановлением Госстроя РФ </w:t>
      </w:r>
      <w:hyperlink r:id="rId7" w:history="1">
        <w:r w:rsidRPr="0044502A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Pr="00D16257">
        <w:rPr>
          <w:rFonts w:ascii="Arial" w:hAnsi="Arial" w:cs="Arial"/>
          <w:color w:val="000000"/>
          <w:spacing w:val="2"/>
        </w:rPr>
        <w:t>;</w:t>
      </w: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C95C7B" w:rsidRPr="00D16257">
        <w:rPr>
          <w:rFonts w:ascii="Arial" w:hAnsi="Arial" w:cs="Arial"/>
          <w:color w:val="000000"/>
          <w:spacing w:val="2"/>
        </w:rPr>
        <w:t xml:space="preserve">           </w:t>
      </w:r>
      <w:r w:rsidR="00C95C7B" w:rsidRPr="00980397">
        <w:rPr>
          <w:rFonts w:ascii="Arial" w:hAnsi="Arial" w:cs="Arial"/>
          <w:color w:val="000000"/>
          <w:spacing w:val="2"/>
        </w:rPr>
        <w:t>2)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выполнение требований и предписаний Сибирского управления Федеральной</w:t>
      </w:r>
      <w:r w:rsidR="00822C8B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службы по экологическому, технологическому и атомному надзору, Департамента ЖКХ и государственного жилищного надзора Томской области;</w:t>
      </w:r>
      <w:r w:rsidRPr="00980397">
        <w:rPr>
          <w:rFonts w:ascii="Arial" w:hAnsi="Arial" w:cs="Arial"/>
          <w:color w:val="000000"/>
          <w:spacing w:val="2"/>
        </w:rPr>
        <w:br/>
      </w:r>
      <w:r w:rsidR="00C95C7B" w:rsidRPr="00980397">
        <w:rPr>
          <w:rFonts w:ascii="Arial" w:hAnsi="Arial" w:cs="Arial"/>
          <w:color w:val="000000"/>
          <w:spacing w:val="2"/>
        </w:rPr>
        <w:t xml:space="preserve">           </w:t>
      </w:r>
      <w:r w:rsidRPr="00980397">
        <w:rPr>
          <w:rFonts w:ascii="Arial" w:hAnsi="Arial" w:cs="Arial"/>
          <w:color w:val="000000"/>
          <w:spacing w:val="2"/>
        </w:rPr>
        <w:t>3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 xml:space="preserve">проведение комплексного ремонта и (или) требуемой реконструкции оборудования холодного водоснабжения, канализации, электроснабжения в зданиях и сооружениях, установку терморегуляторов, поверку </w:t>
      </w:r>
      <w:r w:rsidR="00822C8B" w:rsidRPr="00980397">
        <w:rPr>
          <w:rFonts w:ascii="Arial" w:hAnsi="Arial" w:cs="Arial"/>
          <w:color w:val="000000"/>
          <w:spacing w:val="2"/>
        </w:rPr>
        <w:t xml:space="preserve">приборов </w:t>
      </w:r>
      <w:r w:rsidR="00017D6D" w:rsidRPr="00980397">
        <w:rPr>
          <w:rFonts w:ascii="Arial" w:hAnsi="Arial" w:cs="Arial"/>
          <w:color w:val="000000"/>
          <w:spacing w:val="2"/>
        </w:rPr>
        <w:t>учета энергоресурсов;</w:t>
      </w:r>
    </w:p>
    <w:p w:rsidR="006E2399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 xml:space="preserve">4) </w:t>
      </w:r>
      <w:r w:rsidR="00902824">
        <w:rPr>
          <w:rFonts w:ascii="Arial" w:hAnsi="Arial" w:cs="Arial"/>
          <w:color w:val="000000"/>
          <w:spacing w:val="2"/>
        </w:rPr>
        <w:t xml:space="preserve">  </w:t>
      </w:r>
      <w:r w:rsidRPr="00980397">
        <w:rPr>
          <w:rFonts w:ascii="Arial" w:hAnsi="Arial" w:cs="Arial"/>
          <w:color w:val="000000"/>
          <w:spacing w:val="2"/>
        </w:rPr>
        <w:t>проведение комплексных гидравли</w:t>
      </w:r>
      <w:r w:rsidR="0044502A" w:rsidRPr="00980397">
        <w:rPr>
          <w:rFonts w:ascii="Arial" w:hAnsi="Arial" w:cs="Arial"/>
          <w:color w:val="000000"/>
          <w:spacing w:val="2"/>
        </w:rPr>
        <w:t>ческих испытаний тепловых сетей;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</w:p>
    <w:p w:rsidR="00017D6D" w:rsidRPr="00980397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>5)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обеспечить недопущение подтоплений каналов тепло</w:t>
      </w:r>
      <w:r w:rsidR="00667E41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магистралей, теплотрасс, подвальных помещений зданий и сооружений сторонними водами, а также приведение колодцев, расположенных на сетях инженерно-технического обесп</w:t>
      </w:r>
      <w:r w:rsidR="00017D6D" w:rsidRPr="00980397">
        <w:rPr>
          <w:rFonts w:ascii="Arial" w:hAnsi="Arial" w:cs="Arial"/>
          <w:color w:val="000000"/>
          <w:spacing w:val="2"/>
        </w:rPr>
        <w:t>ечения в нормативное состояние;</w:t>
      </w:r>
    </w:p>
    <w:p w:rsidR="00017D6D" w:rsidRPr="00980397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ab/>
      </w:r>
      <w:r w:rsidR="00010084" w:rsidRPr="00980397">
        <w:rPr>
          <w:rFonts w:ascii="Arial" w:hAnsi="Arial" w:cs="Arial"/>
          <w:color w:val="000000"/>
          <w:spacing w:val="2"/>
        </w:rPr>
        <w:t>6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902824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наличие квалифицированного аттестованного персонала, обслуживающего весь комплекс инженерного обо</w:t>
      </w:r>
      <w:r w:rsidRPr="00980397">
        <w:rPr>
          <w:rFonts w:ascii="Arial" w:hAnsi="Arial" w:cs="Arial"/>
          <w:color w:val="000000"/>
          <w:spacing w:val="2"/>
        </w:rPr>
        <w:t xml:space="preserve">рудования, зданий и сооружений, </w:t>
      </w:r>
      <w:r w:rsidR="00010084" w:rsidRPr="00980397">
        <w:rPr>
          <w:rFonts w:ascii="Arial" w:hAnsi="Arial" w:cs="Arial"/>
          <w:color w:val="000000"/>
          <w:spacing w:val="2"/>
        </w:rPr>
        <w:t>персонально ответственного за техническое состояние зданий и сооружений</w:t>
      </w:r>
      <w:r w:rsidRPr="00980397">
        <w:rPr>
          <w:rFonts w:ascii="Arial" w:hAnsi="Arial" w:cs="Arial"/>
          <w:color w:val="000000"/>
          <w:spacing w:val="2"/>
        </w:rPr>
        <w:t>;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980397">
        <w:rPr>
          <w:rFonts w:ascii="Arial" w:hAnsi="Arial" w:cs="Arial"/>
          <w:color w:val="000000"/>
          <w:spacing w:val="2"/>
        </w:rPr>
        <w:lastRenderedPageBreak/>
        <w:tab/>
      </w:r>
      <w:r w:rsidR="00C95C7B" w:rsidRPr="00980397">
        <w:rPr>
          <w:rFonts w:ascii="Arial" w:hAnsi="Arial" w:cs="Arial"/>
          <w:color w:val="000000"/>
          <w:spacing w:val="2"/>
        </w:rPr>
        <w:t>7</w:t>
      </w:r>
      <w:r w:rsidR="00010084" w:rsidRPr="00980397">
        <w:rPr>
          <w:rFonts w:ascii="Arial" w:hAnsi="Arial" w:cs="Arial"/>
          <w:color w:val="000000"/>
          <w:spacing w:val="2"/>
        </w:rPr>
        <w:t>) наличие аварийного запаса материалов и топлива</w:t>
      </w:r>
      <w:r w:rsidR="00010084" w:rsidRPr="00980397"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 w:rsidR="007B5716" w:rsidRPr="00D16257">
        <w:rPr>
          <w:rFonts w:ascii="Arial" w:hAnsi="Arial" w:cs="Arial"/>
          <w:color w:val="000000"/>
          <w:spacing w:val="2"/>
        </w:rPr>
        <w:t>3. Установить срок окончания работ по подготовке оборудования, зданий, сооружений, а также жилищного фонда к отопите</w:t>
      </w:r>
      <w:r w:rsidR="003C6812" w:rsidRPr="00D16257">
        <w:rPr>
          <w:rFonts w:ascii="Arial" w:hAnsi="Arial" w:cs="Arial"/>
          <w:color w:val="000000"/>
          <w:spacing w:val="2"/>
        </w:rPr>
        <w:t>льному периоду - 1 сентября 202</w:t>
      </w:r>
      <w:r w:rsidR="005D4C6D">
        <w:rPr>
          <w:rFonts w:ascii="Arial" w:hAnsi="Arial" w:cs="Arial"/>
          <w:color w:val="000000"/>
          <w:spacing w:val="2"/>
        </w:rPr>
        <w:t>3</w:t>
      </w:r>
      <w:r>
        <w:rPr>
          <w:rFonts w:ascii="Arial" w:hAnsi="Arial" w:cs="Arial"/>
          <w:color w:val="000000"/>
          <w:spacing w:val="2"/>
        </w:rPr>
        <w:t xml:space="preserve"> года.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4.</w:t>
      </w:r>
      <w:r w:rsidR="007B5716" w:rsidRPr="00D16257">
        <w:rPr>
          <w:rFonts w:ascii="Arial" w:hAnsi="Arial" w:cs="Arial"/>
          <w:color w:val="000000"/>
          <w:spacing w:val="2"/>
        </w:rPr>
        <w:t xml:space="preserve"> Утвер</w:t>
      </w:r>
      <w:r w:rsidR="00C95C7B" w:rsidRPr="00D16257">
        <w:rPr>
          <w:rFonts w:ascii="Arial" w:hAnsi="Arial" w:cs="Arial"/>
          <w:color w:val="000000"/>
          <w:spacing w:val="2"/>
        </w:rPr>
        <w:t xml:space="preserve">дить </w:t>
      </w:r>
      <w:r w:rsidR="007B5716" w:rsidRPr="00D16257">
        <w:rPr>
          <w:rFonts w:ascii="Arial" w:hAnsi="Arial" w:cs="Arial"/>
          <w:color w:val="000000"/>
          <w:spacing w:val="2"/>
        </w:rPr>
        <w:t xml:space="preserve"> состав комиссии по проверке готовности к ра</w:t>
      </w:r>
      <w:r w:rsidR="003C6812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5D4C6D">
        <w:rPr>
          <w:rFonts w:ascii="Arial" w:hAnsi="Arial" w:cs="Arial"/>
          <w:color w:val="000000"/>
          <w:spacing w:val="2"/>
        </w:rPr>
        <w:t>3</w:t>
      </w:r>
      <w:r w:rsidR="007B5716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5D4C6D">
        <w:rPr>
          <w:rFonts w:ascii="Arial" w:hAnsi="Arial" w:cs="Arial"/>
          <w:color w:val="000000"/>
          <w:spacing w:val="2"/>
        </w:rPr>
        <w:t>4</w:t>
      </w:r>
      <w:r w:rsidR="00822C8B" w:rsidRPr="00D16257">
        <w:rPr>
          <w:rFonts w:ascii="Arial" w:hAnsi="Arial" w:cs="Arial"/>
          <w:color w:val="000000"/>
          <w:spacing w:val="2"/>
        </w:rPr>
        <w:t xml:space="preserve"> годов согласно приложению 2</w:t>
      </w:r>
      <w:r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5</w:t>
      </w:r>
      <w:r w:rsidR="007B5716" w:rsidRPr="00D16257">
        <w:rPr>
          <w:rFonts w:ascii="Arial" w:hAnsi="Arial" w:cs="Arial"/>
          <w:color w:val="000000"/>
          <w:spacing w:val="2"/>
        </w:rPr>
        <w:t xml:space="preserve">. Утвердить Программу проведения проверки готовности теплоснабжающих организаций муниципального образования </w:t>
      </w:r>
      <w:r w:rsidR="00C95C7B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="003C6812" w:rsidRPr="00D16257">
        <w:rPr>
          <w:rFonts w:ascii="Arial" w:hAnsi="Arial" w:cs="Arial"/>
          <w:color w:val="000000"/>
          <w:spacing w:val="2"/>
        </w:rPr>
        <w:t xml:space="preserve"> к отопительному периоду 202</w:t>
      </w:r>
      <w:r w:rsidR="005D4C6D">
        <w:rPr>
          <w:rFonts w:ascii="Arial" w:hAnsi="Arial" w:cs="Arial"/>
          <w:color w:val="000000"/>
          <w:spacing w:val="2"/>
        </w:rPr>
        <w:t>3</w:t>
      </w:r>
      <w:r w:rsidR="007B5716" w:rsidRPr="00D16257">
        <w:rPr>
          <w:rFonts w:ascii="Arial" w:hAnsi="Arial" w:cs="Arial"/>
          <w:color w:val="000000"/>
          <w:spacing w:val="2"/>
        </w:rPr>
        <w:t>-2</w:t>
      </w:r>
      <w:r w:rsidR="003C6812" w:rsidRPr="00D16257">
        <w:rPr>
          <w:rFonts w:ascii="Arial" w:hAnsi="Arial" w:cs="Arial"/>
          <w:color w:val="000000"/>
          <w:spacing w:val="2"/>
        </w:rPr>
        <w:t>02</w:t>
      </w:r>
      <w:r w:rsidR="005D4C6D">
        <w:rPr>
          <w:rFonts w:ascii="Arial" w:hAnsi="Arial" w:cs="Arial"/>
          <w:color w:val="000000"/>
          <w:spacing w:val="2"/>
        </w:rPr>
        <w:t>4</w:t>
      </w:r>
      <w:r w:rsidR="00C95C7B" w:rsidRPr="00D16257">
        <w:rPr>
          <w:rFonts w:ascii="Arial" w:hAnsi="Arial" w:cs="Arial"/>
          <w:color w:val="000000"/>
          <w:spacing w:val="2"/>
        </w:rPr>
        <w:t xml:space="preserve"> годов согласно приложению</w:t>
      </w:r>
      <w:r w:rsidR="00822C8B" w:rsidRPr="00D16257">
        <w:rPr>
          <w:rFonts w:ascii="Arial" w:hAnsi="Arial" w:cs="Arial"/>
          <w:color w:val="000000"/>
          <w:spacing w:val="2"/>
        </w:rPr>
        <w:t xml:space="preserve"> 3 </w:t>
      </w:r>
      <w:r>
        <w:rPr>
          <w:rFonts w:ascii="Arial" w:hAnsi="Arial" w:cs="Arial"/>
          <w:color w:val="000000"/>
          <w:spacing w:val="2"/>
        </w:rPr>
        <w:t xml:space="preserve">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6</w:t>
      </w:r>
      <w:r w:rsidR="007B5716" w:rsidRPr="00D16257">
        <w:rPr>
          <w:rFonts w:ascii="Arial" w:hAnsi="Arial" w:cs="Arial"/>
          <w:color w:val="000000"/>
          <w:spacing w:val="2"/>
        </w:rPr>
        <w:t>. Определить сроки выдачи актов проверки и паспортов готовности объектов жилищно-коммунального хозяйства к отопительному периоду в соответствии с Правилами и нормами технической эксплуатации жилищного фонда, утвержденными Постановлением Госстроя РФ </w:t>
      </w:r>
      <w:hyperlink r:id="rId8" w:history="1">
        <w:r w:rsidR="007B5716" w:rsidRPr="00017D6D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="004D5E5C" w:rsidRPr="00D16257">
        <w:rPr>
          <w:rFonts w:ascii="Arial" w:hAnsi="Arial" w:cs="Arial"/>
          <w:color w:val="000000"/>
          <w:spacing w:val="2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</w:rPr>
        <w:t>не позднее 1 ноября 202</w:t>
      </w:r>
      <w:r w:rsidR="005D4C6D">
        <w:rPr>
          <w:rFonts w:ascii="Arial" w:hAnsi="Arial" w:cs="Arial"/>
          <w:color w:val="000000"/>
          <w:spacing w:val="2"/>
        </w:rPr>
        <w:t>3</w:t>
      </w:r>
      <w:r w:rsidR="007B5716" w:rsidRPr="00D16257">
        <w:rPr>
          <w:rFonts w:ascii="Arial" w:hAnsi="Arial" w:cs="Arial"/>
          <w:color w:val="000000"/>
          <w:spacing w:val="2"/>
        </w:rPr>
        <w:t xml:space="preserve"> года - д</w:t>
      </w:r>
      <w:r w:rsidR="00FB6E22" w:rsidRPr="00D16257">
        <w:rPr>
          <w:rFonts w:ascii="Arial" w:hAnsi="Arial" w:cs="Arial"/>
          <w:color w:val="000000"/>
          <w:spacing w:val="2"/>
        </w:rPr>
        <w:t xml:space="preserve">ля теплоснабжающих, </w:t>
      </w:r>
      <w:r w:rsidR="004D5E5C" w:rsidRPr="00D16257">
        <w:rPr>
          <w:rFonts w:ascii="Arial" w:hAnsi="Arial" w:cs="Arial"/>
          <w:color w:val="000000"/>
          <w:spacing w:val="2"/>
        </w:rPr>
        <w:t>организаций.</w:t>
      </w:r>
    </w:p>
    <w:p w:rsidR="00037922" w:rsidRDefault="00017D6D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ab/>
      </w:r>
      <w:r w:rsidR="00037922">
        <w:rPr>
          <w:rFonts w:ascii="Arial" w:hAnsi="Arial" w:cs="Arial"/>
          <w:color w:val="000000"/>
          <w:spacing w:val="2"/>
        </w:rPr>
        <w:t xml:space="preserve">7. </w:t>
      </w:r>
      <w:proofErr w:type="gramStart"/>
      <w:r w:rsidR="00037922" w:rsidRPr="00FC35BA">
        <w:rPr>
          <w:rFonts w:ascii="Arial" w:hAnsi="Arial" w:cs="Arial"/>
        </w:rPr>
        <w:t xml:space="preserve"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</w:t>
      </w:r>
      <w:proofErr w:type="spellStart"/>
      <w:r w:rsidR="00037922" w:rsidRPr="00FC35BA">
        <w:rPr>
          <w:rFonts w:ascii="Arial" w:hAnsi="Arial" w:cs="Arial"/>
        </w:rPr>
        <w:t>Молчановское</w:t>
      </w:r>
      <w:proofErr w:type="spellEnd"/>
      <w:r w:rsidR="00037922" w:rsidRPr="00FC35BA">
        <w:rPr>
          <w:rFonts w:ascii="Arial" w:hAnsi="Arial" w:cs="Arial"/>
        </w:rPr>
        <w:t xml:space="preserve"> сельское поселение </w:t>
      </w:r>
      <w:r w:rsidR="00386BFF" w:rsidRPr="00BA215C">
        <w:rPr>
          <w:rFonts w:ascii="Arial" w:hAnsi="Arial" w:cs="Arial"/>
        </w:rPr>
        <w:t>(</w:t>
      </w:r>
      <w:hyperlink r:id="rId9" w:history="1">
        <w:r w:rsidR="00386BFF">
          <w:rPr>
            <w:rStyle w:val="ac"/>
            <w:rFonts w:ascii="Arial" w:hAnsi="Arial" w:cs="Arial"/>
          </w:rPr>
          <w:t>https://sp-molchanovo.ru/</w:t>
        </w:r>
      </w:hyperlink>
      <w:proofErr w:type="gramEnd"/>
    </w:p>
    <w:p w:rsid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C35BA">
        <w:rPr>
          <w:rFonts w:ascii="Arial" w:hAnsi="Arial" w:cs="Arial"/>
          <w:color w:val="000000"/>
        </w:rPr>
        <w:t xml:space="preserve">Постановление вступает в силу </w:t>
      </w:r>
      <w:r w:rsidR="00E54A3F">
        <w:rPr>
          <w:rFonts w:ascii="Arial" w:hAnsi="Arial" w:cs="Arial"/>
          <w:color w:val="000000"/>
        </w:rPr>
        <w:t>после</w:t>
      </w:r>
      <w:r w:rsidRPr="00FC35BA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FC35B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B5716" w:rsidRPr="00D16257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p w:rsidR="00667E41" w:rsidRPr="00D16257" w:rsidRDefault="00667E41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DF6C0D" w:rsidRPr="00D16257" w:rsidRDefault="00DF6C0D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7B5716" w:rsidRPr="00D16257" w:rsidRDefault="005D4C6D" w:rsidP="00F069D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Глава</w:t>
      </w:r>
      <w:r w:rsidR="00313586" w:rsidRPr="00D16257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313586" w:rsidRPr="00D16257">
        <w:rPr>
          <w:rFonts w:ascii="Arial" w:hAnsi="Arial" w:cs="Arial"/>
          <w:color w:val="000000"/>
          <w:spacing w:val="2"/>
        </w:rPr>
        <w:t>Молчановс</w:t>
      </w:r>
      <w:r w:rsidR="00CC049F" w:rsidRPr="00D16257">
        <w:rPr>
          <w:rFonts w:ascii="Arial" w:hAnsi="Arial" w:cs="Arial"/>
          <w:color w:val="000000"/>
          <w:spacing w:val="2"/>
        </w:rPr>
        <w:t>кого</w:t>
      </w:r>
      <w:proofErr w:type="spellEnd"/>
      <w:r w:rsidR="00CC049F" w:rsidRPr="00D16257">
        <w:rPr>
          <w:rFonts w:ascii="Arial" w:hAnsi="Arial" w:cs="Arial"/>
          <w:color w:val="000000"/>
          <w:spacing w:val="2"/>
        </w:rPr>
        <w:t xml:space="preserve"> сельского поселения      </w:t>
      </w:r>
      <w:r w:rsidR="00386BFF">
        <w:rPr>
          <w:rFonts w:ascii="Arial" w:hAnsi="Arial" w:cs="Arial"/>
          <w:color w:val="000000"/>
          <w:spacing w:val="2"/>
        </w:rPr>
        <w:t>(подпись)</w:t>
      </w:r>
      <w:r>
        <w:rPr>
          <w:rFonts w:ascii="Arial" w:hAnsi="Arial" w:cs="Arial"/>
          <w:color w:val="000000"/>
          <w:spacing w:val="2"/>
        </w:rPr>
        <w:t xml:space="preserve">  </w:t>
      </w:r>
      <w:r w:rsidR="00F069DC">
        <w:rPr>
          <w:rFonts w:ascii="Arial" w:hAnsi="Arial" w:cs="Arial"/>
          <w:color w:val="000000"/>
          <w:spacing w:val="2"/>
        </w:rPr>
        <w:t xml:space="preserve">Д.В. </w:t>
      </w:r>
      <w:proofErr w:type="gramStart"/>
      <w:r w:rsidR="00F069DC">
        <w:rPr>
          <w:rFonts w:ascii="Arial" w:hAnsi="Arial" w:cs="Arial"/>
          <w:color w:val="000000"/>
          <w:spacing w:val="2"/>
        </w:rPr>
        <w:t>Гришкин</w:t>
      </w:r>
      <w:proofErr w:type="gramEnd"/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Pr="00D16257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F069DC" w:rsidRDefault="00F069DC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037922" w:rsidRDefault="00822C8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>Приложение 1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Pr="00D16257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овского сельского поселения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br/>
        <w:t>от 07.04.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852F72"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63</w:t>
      </w: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D4F9C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План </w:t>
      </w:r>
    </w:p>
    <w:p w:rsidR="00313586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мероприятий по подготовке хозяйственного комплекса муниципального образования Молчановское сельское поселение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852F72">
        <w:rPr>
          <w:rFonts w:ascii="Arial" w:hAnsi="Arial" w:cs="Arial"/>
          <w:color w:val="000000"/>
          <w:spacing w:val="2"/>
        </w:rPr>
        <w:t>3</w:t>
      </w:r>
      <w:r w:rsidR="003C6812" w:rsidRPr="00D16257">
        <w:rPr>
          <w:rFonts w:ascii="Arial" w:hAnsi="Arial" w:cs="Arial"/>
          <w:color w:val="000000"/>
          <w:spacing w:val="2"/>
        </w:rPr>
        <w:t xml:space="preserve"> - 202</w:t>
      </w:r>
      <w:r w:rsidR="00852F72">
        <w:rPr>
          <w:rFonts w:ascii="Arial" w:hAnsi="Arial" w:cs="Arial"/>
          <w:color w:val="000000"/>
          <w:spacing w:val="2"/>
        </w:rPr>
        <w:t>4</w:t>
      </w:r>
      <w:r w:rsidRPr="00D16257">
        <w:rPr>
          <w:rFonts w:ascii="Arial" w:hAnsi="Arial" w:cs="Arial"/>
          <w:color w:val="000000"/>
          <w:spacing w:val="2"/>
        </w:rPr>
        <w:t xml:space="preserve"> годов</w:t>
      </w:r>
    </w:p>
    <w:p w:rsidR="00313586" w:rsidRPr="00D16257" w:rsidRDefault="00313586" w:rsidP="0031358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tbl>
      <w:tblPr>
        <w:tblW w:w="9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10"/>
        <w:gridCol w:w="2693"/>
        <w:gridCol w:w="1689"/>
      </w:tblGrid>
      <w:tr w:rsidR="00313586" w:rsidRPr="00980397" w:rsidTr="00980397">
        <w:trPr>
          <w:trHeight w:val="15"/>
        </w:trPr>
        <w:tc>
          <w:tcPr>
            <w:tcW w:w="577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Подготовка нормативной документации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Рассмотрение, согласование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жизнеобеспечивающих систем организаций коммунального комплекса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Default="00F069D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Default="00F069D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C6812" w:rsidRPr="00980397" w:rsidRDefault="003C6812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</w:t>
            </w:r>
            <w:r w:rsidR="008D4647"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Утверждение программ подготовки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B2A" w:rsidRPr="0098039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жилищно-коммунального хозяйства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аботе в 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отопительный период 2010 - 2023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01.06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Основные мероприятия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выполнением планов-графиков подгот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овки к отопительному сезону 202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712D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объектов жизнеобеспечивающих систем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0D0CC4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выполнением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жизнеобеспечивающих систем организаций коммунального комплекса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подготовкой к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202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жилищного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Подготовка паспортов готовности ресурсоснабжающими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5D4F9C" w:rsidRPr="00980397" w:rsidRDefault="005D4F9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4D5E5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15.09.20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Получение паспорта готовности муниципального образования Молчановское сельское поселение к отопительному периоду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5D4F9C" w:rsidRPr="00980397" w:rsidRDefault="005D4F9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01.11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Pr="00D1625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313586" w:rsidRPr="00D16257" w:rsidRDefault="00037922" w:rsidP="00037922">
      <w:pPr>
        <w:shd w:val="clear" w:color="auto" w:fill="FFFFFF"/>
        <w:ind w:left="6237" w:hanging="425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овского сельского поселения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br/>
        <w:t>от 07.04.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921A36"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63</w:t>
      </w:r>
    </w:p>
    <w:p w:rsidR="00A64B2A" w:rsidRPr="00D16257" w:rsidRDefault="00A64B2A" w:rsidP="0003792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Состав комиссии по проверке готовности теплоснабжающих организаций, потребителей тепловой энергии, задействованных в</w:t>
      </w:r>
      <w:r w:rsidR="00037922">
        <w:rPr>
          <w:rFonts w:ascii="Arial" w:hAnsi="Arial" w:cs="Arial"/>
          <w:color w:val="000000"/>
          <w:spacing w:val="2"/>
        </w:rPr>
        <w:t xml:space="preserve"> системе электро-, тепл</w:t>
      </w:r>
      <w:proofErr w:type="gramStart"/>
      <w:r w:rsidR="00037922">
        <w:rPr>
          <w:rFonts w:ascii="Arial" w:hAnsi="Arial" w:cs="Arial"/>
          <w:color w:val="000000"/>
          <w:spacing w:val="2"/>
        </w:rPr>
        <w:t>о-</w:t>
      </w:r>
      <w:proofErr w:type="gramEnd"/>
      <w:r w:rsidR="00037922">
        <w:rPr>
          <w:rFonts w:ascii="Arial" w:hAnsi="Arial" w:cs="Arial"/>
          <w:color w:val="000000"/>
          <w:spacing w:val="2"/>
        </w:rPr>
        <w:t>, газо</w:t>
      </w:r>
      <w:r w:rsidRPr="00D16257">
        <w:rPr>
          <w:rFonts w:ascii="Arial" w:hAnsi="Arial" w:cs="Arial"/>
          <w:color w:val="000000"/>
          <w:spacing w:val="2"/>
        </w:rPr>
        <w:t>, водоснабжении населения и водоотведении на территории муниципального образования Молчановское сельское поселение</w:t>
      </w:r>
    </w:p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tbl>
      <w:tblPr>
        <w:tblStyle w:val="aa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80397" w:rsidTr="00980397">
        <w:tc>
          <w:tcPr>
            <w:tcW w:w="3369" w:type="dxa"/>
          </w:tcPr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Председатель комиссии: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Д.В. Гришкин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Члены комиссии:</w:t>
            </w:r>
          </w:p>
          <w:p w:rsidR="00980397" w:rsidRPr="00F069DC" w:rsidRDefault="00921A36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</w:rPr>
              <w:t xml:space="preserve">М.В. Чередниченко </w:t>
            </w:r>
          </w:p>
          <w:p w:rsidR="00F069DC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Е.А. Идрисов</w:t>
            </w:r>
          </w:p>
          <w:p w:rsidR="00980397" w:rsidRDefault="00980397" w:rsidP="00AC5F49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</w:tc>
        <w:tc>
          <w:tcPr>
            <w:tcW w:w="6520" w:type="dxa"/>
          </w:tcPr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</w:t>
            </w:r>
            <w:r w:rsidR="00921A36">
              <w:rPr>
                <w:rFonts w:ascii="Arial" w:hAnsi="Arial" w:cs="Arial"/>
                <w:color w:val="000000"/>
              </w:rPr>
              <w:t xml:space="preserve">   </w:t>
            </w:r>
            <w:r w:rsidRPr="00D16257">
              <w:rPr>
                <w:rFonts w:ascii="Arial" w:hAnsi="Arial" w:cs="Arial"/>
                <w:color w:val="000000"/>
              </w:rPr>
              <w:t xml:space="preserve"> </w:t>
            </w:r>
            <w:r w:rsidR="00921A36">
              <w:rPr>
                <w:rFonts w:ascii="Arial" w:hAnsi="Arial" w:cs="Arial"/>
                <w:color w:val="000000"/>
              </w:rPr>
              <w:t>Глава</w:t>
            </w:r>
            <w:r w:rsidRPr="00D1625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16257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D16257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</w:t>
            </w:r>
            <w:r w:rsidR="00921A36">
              <w:rPr>
                <w:rFonts w:ascii="Arial" w:hAnsi="Arial" w:cs="Arial"/>
                <w:color w:val="000000"/>
              </w:rPr>
              <w:t xml:space="preserve"> Главный специалист</w:t>
            </w:r>
            <w:r w:rsidRPr="00D16257">
              <w:rPr>
                <w:rFonts w:ascii="Arial" w:hAnsi="Arial" w:cs="Arial"/>
                <w:color w:val="000000"/>
              </w:rPr>
              <w:t xml:space="preserve"> по ЖКХ и </w:t>
            </w:r>
            <w:r>
              <w:rPr>
                <w:rFonts w:ascii="Arial" w:hAnsi="Arial" w:cs="Arial"/>
                <w:color w:val="000000"/>
              </w:rPr>
              <w:t xml:space="preserve">управлению </w:t>
            </w:r>
            <w:r w:rsidR="00921A36">
              <w:rPr>
                <w:rFonts w:ascii="Arial" w:hAnsi="Arial" w:cs="Arial"/>
                <w:color w:val="000000"/>
              </w:rPr>
              <w:t xml:space="preserve">  </w:t>
            </w:r>
            <w:r w:rsidRPr="00D16257">
              <w:rPr>
                <w:rFonts w:ascii="Arial" w:hAnsi="Arial" w:cs="Arial"/>
                <w:color w:val="000000"/>
              </w:rPr>
              <w:t>муниципальн</w:t>
            </w:r>
            <w:r>
              <w:rPr>
                <w:rFonts w:ascii="Arial" w:hAnsi="Arial" w:cs="Arial"/>
                <w:color w:val="000000"/>
              </w:rPr>
              <w:t>ым</w:t>
            </w:r>
            <w:r w:rsidRPr="00D16257">
              <w:rPr>
                <w:rFonts w:ascii="Arial" w:hAnsi="Arial" w:cs="Arial"/>
                <w:color w:val="000000"/>
              </w:rPr>
              <w:t xml:space="preserve"> имуществ</w:t>
            </w:r>
            <w:r>
              <w:rPr>
                <w:rFonts w:ascii="Arial" w:hAnsi="Arial" w:cs="Arial"/>
                <w:color w:val="000000"/>
              </w:rPr>
              <w:t>ом;</w:t>
            </w:r>
          </w:p>
          <w:p w:rsidR="000E48E3" w:rsidRDefault="000E48E3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 xml:space="preserve">- </w:t>
            </w:r>
            <w:r w:rsidR="00921A36">
              <w:rPr>
                <w:rFonts w:ascii="Arial" w:hAnsi="Arial" w:cs="Arial"/>
                <w:color w:val="000000"/>
              </w:rPr>
              <w:t xml:space="preserve">   Д</w:t>
            </w:r>
            <w:r w:rsidRPr="00D16257">
              <w:rPr>
                <w:rFonts w:ascii="Arial" w:hAnsi="Arial" w:cs="Arial"/>
                <w:color w:val="000000"/>
              </w:rPr>
              <w:t xml:space="preserve">иректор </w:t>
            </w:r>
            <w:r w:rsidR="00F069DC">
              <w:rPr>
                <w:rFonts w:ascii="Arial" w:hAnsi="Arial" w:cs="Arial"/>
                <w:color w:val="000000"/>
              </w:rPr>
              <w:t>МКП «Обь»;</w:t>
            </w:r>
          </w:p>
          <w:p w:rsidR="00980397" w:rsidRDefault="00980397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</w:tc>
      </w:tr>
    </w:tbl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p w:rsidR="00952622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AC5F49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AC5F49">
        <w:rPr>
          <w:rFonts w:ascii="Arial" w:hAnsi="Arial" w:cs="Arial"/>
          <w:color w:val="000000"/>
          <w:spacing w:val="2"/>
          <w:sz w:val="21"/>
          <w:szCs w:val="21"/>
        </w:rPr>
        <w:br w:type="page"/>
      </w:r>
    </w:p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lastRenderedPageBreak/>
        <w:br/>
      </w: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D45E3F" w:rsidRPr="00D16257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от 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07.04.</w:t>
      </w:r>
      <w:bookmarkStart w:id="0" w:name="_GoBack"/>
      <w:bookmarkEnd w:id="0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921A36">
        <w:rPr>
          <w:rFonts w:ascii="Arial" w:hAnsi="Arial" w:cs="Arial"/>
          <w:color w:val="000000"/>
          <w:spacing w:val="2"/>
          <w:sz w:val="20"/>
          <w:szCs w:val="20"/>
        </w:rPr>
        <w:t xml:space="preserve">2023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C9019C">
        <w:rPr>
          <w:rFonts w:ascii="Arial" w:hAnsi="Arial" w:cs="Arial"/>
          <w:color w:val="000000"/>
          <w:spacing w:val="2"/>
          <w:sz w:val="20"/>
          <w:szCs w:val="20"/>
        </w:rPr>
        <w:t>63</w:t>
      </w:r>
    </w:p>
    <w:p w:rsidR="00D45E3F" w:rsidRPr="00D16257" w:rsidRDefault="00D45E3F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Программа</w:t>
      </w:r>
    </w:p>
    <w:p w:rsidR="00D45E3F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проведения проверки готовности к отопительному периоду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="0051393F" w:rsidRPr="00D16257">
        <w:rPr>
          <w:rFonts w:ascii="Arial" w:hAnsi="Arial" w:cs="Arial"/>
          <w:color w:val="000000"/>
          <w:spacing w:val="2"/>
        </w:rPr>
        <w:t>202</w:t>
      </w:r>
      <w:r w:rsidR="00921A36">
        <w:rPr>
          <w:rFonts w:ascii="Arial" w:hAnsi="Arial" w:cs="Arial"/>
          <w:color w:val="000000"/>
          <w:spacing w:val="2"/>
        </w:rPr>
        <w:t>3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21A36">
        <w:rPr>
          <w:rFonts w:ascii="Arial" w:hAnsi="Arial" w:cs="Arial"/>
          <w:color w:val="000000"/>
          <w:spacing w:val="2"/>
        </w:rPr>
        <w:t>4</w:t>
      </w:r>
      <w:r w:rsidRPr="00D16257">
        <w:rPr>
          <w:rFonts w:ascii="Arial" w:hAnsi="Arial" w:cs="Arial"/>
          <w:color w:val="000000"/>
          <w:spacing w:val="2"/>
        </w:rPr>
        <w:t xml:space="preserve"> годов теплоснабжающих организ</w:t>
      </w:r>
      <w:r w:rsidR="00D45E3F" w:rsidRPr="00D16257">
        <w:rPr>
          <w:rFonts w:ascii="Arial" w:hAnsi="Arial" w:cs="Arial"/>
          <w:color w:val="000000"/>
          <w:spacing w:val="2"/>
        </w:rPr>
        <w:t xml:space="preserve">аций муниципального образования </w:t>
      </w:r>
      <w:r w:rsidRPr="00D16257">
        <w:rPr>
          <w:rFonts w:ascii="Arial" w:hAnsi="Arial" w:cs="Arial"/>
          <w:color w:val="000000"/>
          <w:spacing w:val="2"/>
        </w:rPr>
        <w:t>Молчановское</w:t>
      </w:r>
    </w:p>
    <w:p w:rsidR="00313586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сельское поселение</w:t>
      </w:r>
      <w:r w:rsidR="00D45E3F" w:rsidRPr="00D16257">
        <w:rPr>
          <w:rFonts w:ascii="Arial" w:hAnsi="Arial" w:cs="Arial"/>
          <w:color w:val="000000"/>
          <w:spacing w:val="2"/>
        </w:rPr>
        <w:t> </w:t>
      </w:r>
      <w:r w:rsidRPr="00D16257">
        <w:rPr>
          <w:rFonts w:ascii="Arial" w:hAnsi="Arial" w:cs="Arial"/>
          <w:color w:val="000000"/>
          <w:spacing w:val="2"/>
        </w:rPr>
        <w:t xml:space="preserve">(далее - </w:t>
      </w:r>
      <w:r w:rsidR="00D45E3F" w:rsidRPr="00D16257">
        <w:rPr>
          <w:rFonts w:ascii="Arial" w:hAnsi="Arial" w:cs="Arial"/>
          <w:color w:val="000000"/>
          <w:spacing w:val="2"/>
        </w:rPr>
        <w:t>П</w:t>
      </w:r>
      <w:r w:rsidRPr="00D16257">
        <w:rPr>
          <w:rFonts w:ascii="Arial" w:hAnsi="Arial" w:cs="Arial"/>
          <w:color w:val="000000"/>
          <w:spacing w:val="2"/>
        </w:rPr>
        <w:t>рограмма)</w:t>
      </w:r>
    </w:p>
    <w:p w:rsidR="00D45E3F" w:rsidRPr="00D16257" w:rsidRDefault="00D45E3F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</w:p>
    <w:p w:rsid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1. В соответствии с Правилами оценки готовности к отопительному периоду, утвержденными Приказом Минэнерго России от 12.03.2013 № 103, комиссии по прове</w:t>
      </w:r>
      <w:r w:rsidR="00D45E3F" w:rsidRPr="00D16257">
        <w:rPr>
          <w:rFonts w:ascii="Arial" w:hAnsi="Arial" w:cs="Arial"/>
          <w:color w:val="000000"/>
          <w:spacing w:val="2"/>
        </w:rPr>
        <w:t xml:space="preserve">рке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задействованных в системе жизнеобеспечения на территории муниципального образования Молчановское сельское поселение к ра</w:t>
      </w:r>
      <w:r w:rsidR="0051393F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921A36">
        <w:rPr>
          <w:rFonts w:ascii="Arial" w:hAnsi="Arial" w:cs="Arial"/>
          <w:color w:val="000000"/>
          <w:spacing w:val="2"/>
        </w:rPr>
        <w:t>3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21A36">
        <w:rPr>
          <w:rFonts w:ascii="Arial" w:hAnsi="Arial" w:cs="Arial"/>
          <w:color w:val="000000"/>
          <w:spacing w:val="2"/>
        </w:rPr>
        <w:t>4</w:t>
      </w:r>
      <w:r w:rsidRPr="00D16257">
        <w:rPr>
          <w:rFonts w:ascii="Arial" w:hAnsi="Arial" w:cs="Arial"/>
          <w:color w:val="000000"/>
          <w:spacing w:val="2"/>
        </w:rPr>
        <w:t xml:space="preserve"> годов (далее - Комиссия) надлежит провести оценку готовности теплоснабжающих организа</w:t>
      </w:r>
      <w:r w:rsidR="000703BA" w:rsidRPr="00D16257">
        <w:rPr>
          <w:rFonts w:ascii="Arial" w:hAnsi="Arial" w:cs="Arial"/>
          <w:color w:val="000000"/>
          <w:spacing w:val="2"/>
        </w:rPr>
        <w:t>ций к отопительному периоду</w:t>
      </w:r>
      <w:r w:rsidR="0051393F" w:rsidRPr="00D16257">
        <w:rPr>
          <w:rFonts w:ascii="Arial" w:hAnsi="Arial" w:cs="Arial"/>
          <w:color w:val="000000"/>
          <w:spacing w:val="2"/>
        </w:rPr>
        <w:t xml:space="preserve"> 202</w:t>
      </w:r>
      <w:r w:rsidR="00921A36">
        <w:rPr>
          <w:rFonts w:ascii="Arial" w:hAnsi="Arial" w:cs="Arial"/>
          <w:color w:val="000000"/>
          <w:spacing w:val="2"/>
        </w:rPr>
        <w:t>3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21A36">
        <w:rPr>
          <w:rFonts w:ascii="Arial" w:hAnsi="Arial" w:cs="Arial"/>
          <w:color w:val="000000"/>
          <w:spacing w:val="2"/>
        </w:rPr>
        <w:t>4</w:t>
      </w:r>
      <w:r w:rsidR="00037922">
        <w:rPr>
          <w:rFonts w:ascii="Arial" w:hAnsi="Arial" w:cs="Arial"/>
          <w:color w:val="000000"/>
          <w:spacing w:val="2"/>
        </w:rPr>
        <w:t xml:space="preserve"> гг.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требований:</w:t>
      </w:r>
    </w:p>
    <w:p w:rsidR="00313586" w:rsidRP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2.1. наличие соглашения об управлении системой теплоснабжения, заключенного в порядке, установленном </w:t>
      </w:r>
      <w:hyperlink r:id="rId10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2.3. соблюдение критериев надежности теплоснабжения, установленных техническими регламентами;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2.4. наличие нормативных запасов топлива на источниках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2.5. функционирование эксплуатационной, диспетчерской и аварийной служб,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укомплектованность указанных служб персоналом;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2.6. проведение наладки принадлежащих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2.7. организация контроля режимов потребления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2.8. обеспечение качества теплоносителей;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2.9. организация коммерческого учета приобретаемой и реализуемой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2.10. обеспечение проверки качества строительства тепловых сетей</w:t>
      </w:r>
      <w:r w:rsidR="00D45E3F" w:rsidRPr="00D16257">
        <w:rPr>
          <w:rFonts w:ascii="Arial" w:hAnsi="Arial" w:cs="Arial"/>
          <w:color w:val="000000"/>
          <w:spacing w:val="2"/>
        </w:rPr>
        <w:t xml:space="preserve">, принадлежащих теплоснабжающим </w:t>
      </w:r>
      <w:r w:rsidRPr="00D16257">
        <w:rPr>
          <w:rFonts w:ascii="Arial" w:hAnsi="Arial" w:cs="Arial"/>
          <w:color w:val="000000"/>
          <w:spacing w:val="2"/>
        </w:rPr>
        <w:t xml:space="preserve"> организациям, в том числе предоставление гарантий на работы и материалы, применяемые при строительстве, в соответствии с </w:t>
      </w:r>
      <w:hyperlink r:id="rId11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готовность систем приема и разгрузки топлива, топливо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приготовления и топливоподачи;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соблюдение водно-химического режима;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lastRenderedPageBreak/>
        <w:t>- наличие расчетов допустимого времени устранения аварийных нарушений теплоснабжения жилых домов;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D16257">
        <w:rPr>
          <w:rFonts w:ascii="Arial" w:hAnsi="Arial" w:cs="Arial"/>
          <w:color w:val="000000"/>
          <w:spacing w:val="2"/>
        </w:rPr>
        <w:t>водоснабжающих</w:t>
      </w:r>
      <w:proofErr w:type="spellEnd"/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проведение гидравлических и тепловых испытаний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планового графика ремонта тепловых сетей и источников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2.13.отсутствие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2.14. работоспособность автоматичес</w:t>
      </w:r>
      <w:r w:rsidR="00037922">
        <w:rPr>
          <w:rFonts w:ascii="Arial" w:hAnsi="Arial" w:cs="Arial"/>
          <w:color w:val="000000"/>
          <w:spacing w:val="2"/>
        </w:rPr>
        <w:t>ких регуляторов при их наличии.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3. Оценка готовности теплоснабжающих организаций осуществляется на основании документов, представляемых в Комиссию указанными организациями согласно перечню документов, указанному </w:t>
      </w:r>
      <w:r w:rsidR="00037922">
        <w:rPr>
          <w:rFonts w:ascii="Arial" w:hAnsi="Arial" w:cs="Arial"/>
          <w:color w:val="000000"/>
          <w:spacing w:val="2"/>
        </w:rPr>
        <w:t>в пункте 4 настоящей Программы.</w:t>
      </w:r>
      <w:r w:rsidRPr="00D16257">
        <w:rPr>
          <w:rFonts w:ascii="Arial" w:hAnsi="Arial" w:cs="Arial"/>
          <w:color w:val="000000"/>
          <w:spacing w:val="2"/>
        </w:rPr>
        <w:br/>
        <w:t>4. Перечень документов, проверяемых при оцен</w:t>
      </w:r>
      <w:r w:rsidR="00D45E3F" w:rsidRPr="00D16257">
        <w:rPr>
          <w:rFonts w:ascii="Arial" w:hAnsi="Arial" w:cs="Arial"/>
          <w:color w:val="000000"/>
          <w:spacing w:val="2"/>
        </w:rPr>
        <w:t xml:space="preserve">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>организаций к отопительному периоду:</w:t>
      </w:r>
    </w:p>
    <w:tbl>
      <w:tblPr>
        <w:tblW w:w="9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006"/>
        <w:gridCol w:w="2033"/>
      </w:tblGrid>
      <w:tr w:rsidR="00313586" w:rsidRPr="00980397" w:rsidTr="00980397">
        <w:trPr>
          <w:trHeight w:val="15"/>
        </w:trPr>
        <w:tc>
          <w:tcPr>
            <w:tcW w:w="649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документа, представляемого теплоснабжающими и организациями на рассмотрение Комиссии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Основания </w:t>
            </w:r>
            <w:r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номер подпункта пункта 13 Правил оценки готовности</w:t>
            </w:r>
            <w:r w:rsid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</w:t>
            </w:r>
            <w:r w:rsidR="000703BA"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 периоду)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соглашения об управлении системой теплосна</w:t>
            </w:r>
            <w:r w:rsidR="000379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бжения, заключенного в порядке,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установленном </w:t>
            </w:r>
            <w:hyperlink r:id="rId12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готовности к выполнению графика тепловых нагрузок, поддержанию температурного графика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соблюдении критериев надежности теплоснабжения, установленных техническими регламентами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нормативных запасов топлива на источниках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4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укомплектованности персоналом эксплуатационной, диспетчерской и аварийной служб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обеспеченности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проведении наладки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6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контроля режимов потребления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7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качества теплоносителя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8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коммерческого учета приобретаемой и реализуемой тепловой энергии с приложением акта допуска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9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 </w:t>
            </w:r>
            <w:hyperlink r:id="rId13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10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об обеспечении безаварийной работы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теплоснабжения и надежного теплоснабжения потребителей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готовности систем приема и разгрузки топлива, топливо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приготовления и топливоподачи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соблюдении водно-химического режима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расчетов допустимого времени устранения аварийных нарушений теплоснабжения жилых домов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 наличии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водоснабжающих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проведении гидравлических и тепловых испытаний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планового графика ремонта тепловых сетей и источников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документов, определяющих разграничение эксплуатационной ответственности между потребителями тепловой энергии, теплоснабжающими организациями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работоспособности автоматических регуляторов при их наличии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14</w:t>
            </w:r>
          </w:p>
        </w:tc>
      </w:tr>
    </w:tbl>
    <w:p w:rsidR="00037922" w:rsidRDefault="00D45E3F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  <w:r w:rsidR="00313586" w:rsidRPr="00D16257">
        <w:rPr>
          <w:rFonts w:ascii="Arial" w:hAnsi="Arial" w:cs="Arial"/>
          <w:color w:val="000000"/>
          <w:spacing w:val="2"/>
        </w:rPr>
        <w:t>5. Пакет документов, подлежащих проверке, в сформированном виде предоставляется теплоснабжающими организациями на рассмотрение Комиссии в соответствии</w:t>
      </w:r>
      <w:r w:rsidRPr="00D16257">
        <w:rPr>
          <w:rFonts w:ascii="Arial" w:hAnsi="Arial" w:cs="Arial"/>
          <w:color w:val="000000"/>
          <w:spacing w:val="2"/>
        </w:rPr>
        <w:t xml:space="preserve"> с графиком проверки по пункту 4</w:t>
      </w:r>
      <w:r w:rsidR="00313586" w:rsidRPr="00D16257">
        <w:rPr>
          <w:rFonts w:ascii="Arial" w:hAnsi="Arial" w:cs="Arial"/>
          <w:color w:val="000000"/>
          <w:spacing w:val="2"/>
        </w:rPr>
        <w:t xml:space="preserve"> настоящей Программы. </w:t>
      </w:r>
    </w:p>
    <w:p w:rsidR="00313586" w:rsidRPr="00D16257" w:rsidRDefault="00037922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313586" w:rsidRPr="00D16257">
        <w:rPr>
          <w:rFonts w:ascii="Arial" w:hAnsi="Arial" w:cs="Arial"/>
          <w:color w:val="000000"/>
          <w:spacing w:val="2"/>
        </w:rPr>
        <w:t>При наличии противоречивых сведений Коми</w:t>
      </w:r>
      <w:r>
        <w:rPr>
          <w:rFonts w:ascii="Arial" w:hAnsi="Arial" w:cs="Arial"/>
          <w:color w:val="000000"/>
          <w:spacing w:val="2"/>
        </w:rPr>
        <w:t>ссия производит осмотр объектов.</w:t>
      </w:r>
      <w:r w:rsidR="00313586" w:rsidRPr="00D16257">
        <w:rPr>
          <w:rFonts w:ascii="Arial" w:hAnsi="Arial" w:cs="Arial"/>
          <w:color w:val="000000"/>
          <w:spacing w:val="2"/>
        </w:rPr>
        <w:br/>
        <w:t>6. После рассмотрения Комиссией представленных документов пакет документов возвращается теплоснабжающим ор</w:t>
      </w:r>
      <w:r w:rsidR="00433BC5">
        <w:rPr>
          <w:rFonts w:ascii="Arial" w:hAnsi="Arial" w:cs="Arial"/>
          <w:color w:val="000000"/>
          <w:spacing w:val="2"/>
        </w:rPr>
        <w:t>ганизациям не позднее 01.12.2023</w:t>
      </w:r>
      <w:r w:rsidR="00AE6624">
        <w:rPr>
          <w:rFonts w:ascii="Arial" w:hAnsi="Arial" w:cs="Arial"/>
          <w:color w:val="000000"/>
          <w:spacing w:val="2"/>
        </w:rPr>
        <w:t>г.</w:t>
      </w:r>
      <w:r w:rsidR="00313586" w:rsidRPr="00D16257">
        <w:rPr>
          <w:rFonts w:ascii="Arial" w:hAnsi="Arial" w:cs="Arial"/>
          <w:color w:val="000000"/>
          <w:spacing w:val="2"/>
        </w:rPr>
        <w:t>(по требованию).</w:t>
      </w:r>
      <w:r w:rsidR="00313586" w:rsidRPr="00D16257">
        <w:rPr>
          <w:rFonts w:ascii="Arial" w:hAnsi="Arial" w:cs="Arial"/>
          <w:color w:val="000000"/>
          <w:spacing w:val="2"/>
        </w:rPr>
        <w:br/>
        <w:t>7. График проверки готовности теплоснабжающих организаций к р</w:t>
      </w:r>
      <w:r w:rsidR="004627CC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433BC5">
        <w:rPr>
          <w:rFonts w:ascii="Arial" w:hAnsi="Arial" w:cs="Arial"/>
          <w:color w:val="000000"/>
          <w:spacing w:val="2"/>
        </w:rPr>
        <w:t>3</w:t>
      </w:r>
      <w:r w:rsidR="004627CC" w:rsidRPr="00D16257">
        <w:rPr>
          <w:rFonts w:ascii="Arial" w:hAnsi="Arial" w:cs="Arial"/>
          <w:color w:val="000000"/>
          <w:spacing w:val="2"/>
        </w:rPr>
        <w:t xml:space="preserve"> - 202</w:t>
      </w:r>
      <w:r w:rsidR="00433BC5">
        <w:rPr>
          <w:rFonts w:ascii="Arial" w:hAnsi="Arial" w:cs="Arial"/>
          <w:color w:val="000000"/>
          <w:spacing w:val="2"/>
        </w:rPr>
        <w:t>4</w:t>
      </w:r>
      <w:r w:rsidR="00313586" w:rsidRPr="00D16257">
        <w:rPr>
          <w:rFonts w:ascii="Arial" w:hAnsi="Arial" w:cs="Arial"/>
          <w:color w:val="000000"/>
          <w:spacing w:val="2"/>
        </w:rPr>
        <w:t xml:space="preserve"> годов: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620"/>
        <w:gridCol w:w="2065"/>
        <w:gridCol w:w="2356"/>
      </w:tblGrid>
      <w:tr w:rsidR="00313586" w:rsidRPr="00D16257" w:rsidTr="008D2BCB">
        <w:trPr>
          <w:trHeight w:val="15"/>
        </w:trPr>
        <w:tc>
          <w:tcPr>
            <w:tcW w:w="598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0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5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теплоснабжающей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теплосетевой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Дата проверки</w:t>
            </w: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E6624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МКП «Обь»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Здания, источники (комплексы) теплоснабжения, тепловые сети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624" w:rsidRPr="00980397" w:rsidRDefault="00433BC5" w:rsidP="00AE6624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3586" w:rsidRPr="00980397">
              <w:rPr>
                <w:rFonts w:ascii="Arial" w:hAnsi="Arial" w:cs="Arial"/>
                <w:color w:val="000000"/>
                <w:sz w:val="20"/>
                <w:szCs w:val="20"/>
              </w:rPr>
              <w:t>30.08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.2023</w:t>
            </w:r>
            <w:r w:rsidR="008D2BC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703BA" w:rsidRPr="00980397">
              <w:rPr>
                <w:rFonts w:ascii="Arial" w:hAnsi="Arial" w:cs="Arial"/>
                <w:color w:val="000000"/>
                <w:sz w:val="20"/>
                <w:szCs w:val="20"/>
              </w:rPr>
              <w:t>.09.20</w:t>
            </w:r>
            <w:r w:rsidR="004627CC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sectPr w:rsidR="00313586" w:rsidRPr="00D16257" w:rsidSect="007160E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7922"/>
    <w:rsid w:val="000703BA"/>
    <w:rsid w:val="000D0CC4"/>
    <w:rsid w:val="000E48E3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2521CD"/>
    <w:rsid w:val="002712DA"/>
    <w:rsid w:val="00290326"/>
    <w:rsid w:val="002E1862"/>
    <w:rsid w:val="00313586"/>
    <w:rsid w:val="00360B0F"/>
    <w:rsid w:val="00366038"/>
    <w:rsid w:val="00386BFF"/>
    <w:rsid w:val="00387535"/>
    <w:rsid w:val="003C6812"/>
    <w:rsid w:val="003D6833"/>
    <w:rsid w:val="003E5294"/>
    <w:rsid w:val="00433BC5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D297E"/>
    <w:rsid w:val="005D4C6D"/>
    <w:rsid w:val="005D4F9C"/>
    <w:rsid w:val="005E3D72"/>
    <w:rsid w:val="005F7B48"/>
    <w:rsid w:val="00604F5C"/>
    <w:rsid w:val="006626BA"/>
    <w:rsid w:val="00667E41"/>
    <w:rsid w:val="00695C63"/>
    <w:rsid w:val="006B57AE"/>
    <w:rsid w:val="006E2399"/>
    <w:rsid w:val="007160EC"/>
    <w:rsid w:val="007B5716"/>
    <w:rsid w:val="00822C8B"/>
    <w:rsid w:val="00824C91"/>
    <w:rsid w:val="0084148B"/>
    <w:rsid w:val="00852F72"/>
    <w:rsid w:val="008859C4"/>
    <w:rsid w:val="00885B68"/>
    <w:rsid w:val="008A5152"/>
    <w:rsid w:val="008D2BCB"/>
    <w:rsid w:val="008D4647"/>
    <w:rsid w:val="008E455E"/>
    <w:rsid w:val="00902824"/>
    <w:rsid w:val="00921A36"/>
    <w:rsid w:val="009337B0"/>
    <w:rsid w:val="009505D5"/>
    <w:rsid w:val="00952622"/>
    <w:rsid w:val="00980397"/>
    <w:rsid w:val="009E4498"/>
    <w:rsid w:val="00A315AC"/>
    <w:rsid w:val="00A346DF"/>
    <w:rsid w:val="00A62FAE"/>
    <w:rsid w:val="00A64B2A"/>
    <w:rsid w:val="00A66047"/>
    <w:rsid w:val="00A77A61"/>
    <w:rsid w:val="00AB7519"/>
    <w:rsid w:val="00AC5F49"/>
    <w:rsid w:val="00AE6624"/>
    <w:rsid w:val="00B4591E"/>
    <w:rsid w:val="00B91CB7"/>
    <w:rsid w:val="00BF3D5C"/>
    <w:rsid w:val="00C9019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27F9F"/>
    <w:rsid w:val="00E54A3F"/>
    <w:rsid w:val="00E54B22"/>
    <w:rsid w:val="00E91618"/>
    <w:rsid w:val="00EB5245"/>
    <w:rsid w:val="00ED419A"/>
    <w:rsid w:val="00ED6CB4"/>
    <w:rsid w:val="00F069DC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38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38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13" Type="http://schemas.openxmlformats.org/officeDocument/2006/relationships/hyperlink" Target="http://docs.cntd.ru/document/902227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hyperlink" Target="http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-molchan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16567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Urist</cp:lastModifiedBy>
  <cp:revision>14</cp:revision>
  <cp:lastPrinted>2021-04-15T03:11:00Z</cp:lastPrinted>
  <dcterms:created xsi:type="dcterms:W3CDTF">2021-04-15T02:53:00Z</dcterms:created>
  <dcterms:modified xsi:type="dcterms:W3CDTF">2023-05-02T09:51:00Z</dcterms:modified>
</cp:coreProperties>
</file>