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47C4B" w:rsidP="000C5D66">
      <w:pPr>
        <w:pStyle w:val="a7"/>
        <w:tabs>
          <w:tab w:val="clear" w:pos="6804"/>
        </w:tabs>
        <w:spacing w:before="0" w:line="360" w:lineRule="auto"/>
        <w:ind w:firstLine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6A535E">
        <w:rPr>
          <w:rFonts w:ascii="Arial" w:hAnsi="Arial"/>
          <w:szCs w:val="24"/>
        </w:rPr>
        <w:t>13</w:t>
      </w:r>
      <w:r w:rsidR="00A56B76" w:rsidRPr="00A56B76">
        <w:rPr>
          <w:rFonts w:ascii="Arial" w:hAnsi="Arial"/>
          <w:szCs w:val="24"/>
        </w:rPr>
        <w:t>»</w:t>
      </w:r>
      <w:r w:rsidR="006327BF">
        <w:rPr>
          <w:rFonts w:ascii="Arial" w:hAnsi="Arial"/>
          <w:szCs w:val="24"/>
        </w:rPr>
        <w:t xml:space="preserve"> </w:t>
      </w:r>
      <w:r w:rsidR="00DD5C70">
        <w:rPr>
          <w:rFonts w:ascii="Arial" w:hAnsi="Arial"/>
          <w:szCs w:val="24"/>
        </w:rPr>
        <w:t>марта</w:t>
      </w:r>
      <w:r w:rsidR="006327BF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20</w:t>
      </w:r>
      <w:r w:rsidR="00015B57">
        <w:rPr>
          <w:rFonts w:ascii="Arial" w:hAnsi="Arial"/>
          <w:szCs w:val="24"/>
        </w:rPr>
        <w:t>2</w:t>
      </w:r>
      <w:r w:rsidR="00DD5C70">
        <w:rPr>
          <w:rFonts w:ascii="Arial" w:hAnsi="Arial"/>
          <w:szCs w:val="24"/>
        </w:rPr>
        <w:t>4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015B57">
        <w:rPr>
          <w:rFonts w:ascii="Arial" w:hAnsi="Arial"/>
          <w:szCs w:val="24"/>
        </w:rPr>
        <w:t xml:space="preserve">    </w:t>
      </w:r>
      <w:r w:rsidR="006A535E">
        <w:rPr>
          <w:rFonts w:ascii="Arial" w:hAnsi="Arial"/>
          <w:szCs w:val="24"/>
        </w:rPr>
        <w:t xml:space="preserve">               </w:t>
      </w:r>
      <w:bookmarkStart w:id="0" w:name="_GoBack"/>
      <w:bookmarkEnd w:id="0"/>
      <w:r w:rsidR="00A56B76" w:rsidRPr="00A56B76">
        <w:rPr>
          <w:rFonts w:ascii="Arial" w:hAnsi="Arial"/>
          <w:szCs w:val="24"/>
        </w:rPr>
        <w:t>№</w:t>
      </w:r>
      <w:r w:rsidR="006A535E">
        <w:rPr>
          <w:rFonts w:ascii="Arial" w:hAnsi="Arial"/>
          <w:szCs w:val="24"/>
        </w:rPr>
        <w:t>65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6C3D81" w:rsidRDefault="00B4225C" w:rsidP="000C5D66">
      <w:pPr>
        <w:spacing w:after="0" w:line="240" w:lineRule="auto"/>
        <w:ind w:firstLine="567"/>
        <w:jc w:val="center"/>
      </w:pPr>
      <w:r w:rsidRPr="00612F80">
        <w:rPr>
          <w:color w:val="000000"/>
        </w:rPr>
        <w:t>О внесении изменений в постановление Администрации Молчановского сельского поселения от 28.12.2020 года №3</w:t>
      </w:r>
      <w:r>
        <w:rPr>
          <w:color w:val="000000"/>
        </w:rPr>
        <w:t>65 «</w:t>
      </w:r>
      <w:r w:rsidR="00054AEB" w:rsidRPr="00A56B76">
        <w:t>Об утверждении муниципальной программы</w:t>
      </w:r>
      <w:r w:rsidR="006C3D81">
        <w:t xml:space="preserve"> </w:t>
      </w:r>
    </w:p>
    <w:p w:rsidR="006C3D81" w:rsidRDefault="006C3D81" w:rsidP="000C5D66">
      <w:pPr>
        <w:spacing w:after="0" w:line="240" w:lineRule="auto"/>
        <w:ind w:firstLine="567"/>
        <w:jc w:val="center"/>
      </w:pPr>
      <w:r>
        <w:t>«</w:t>
      </w:r>
      <w:r w:rsidRPr="006C3D81">
        <w:t xml:space="preserve">Создание условий для устойчивого экономического развития </w:t>
      </w:r>
    </w:p>
    <w:p w:rsidR="00054AEB" w:rsidRDefault="006C3D81" w:rsidP="000C5D66">
      <w:pPr>
        <w:spacing w:after="0" w:line="240" w:lineRule="auto"/>
        <w:ind w:firstLine="567"/>
        <w:jc w:val="center"/>
      </w:pPr>
      <w:r w:rsidRPr="006C3D81">
        <w:t>Молчановского сельского поселения на 2021-2025 годы</w:t>
      </w:r>
      <w:r>
        <w:t>»</w:t>
      </w:r>
    </w:p>
    <w:p w:rsidR="006C3D81" w:rsidRPr="00A56B76" w:rsidRDefault="006C3D81" w:rsidP="000C5D66">
      <w:pPr>
        <w:spacing w:after="0" w:line="240" w:lineRule="auto"/>
        <w:ind w:firstLine="567"/>
        <w:jc w:val="both"/>
      </w:pPr>
    </w:p>
    <w:p w:rsidR="00B4225C" w:rsidRDefault="00B4225C" w:rsidP="000C5D66">
      <w:pPr>
        <w:widowControl w:val="0"/>
        <w:spacing w:after="0" w:line="240" w:lineRule="auto"/>
        <w:ind w:firstLine="567"/>
        <w:jc w:val="both"/>
      </w:pPr>
      <w:r w:rsidRPr="00612F80">
        <w:t>В связи с корректировкой мероприятий муниципальной программы</w:t>
      </w:r>
      <w:r>
        <w:t xml:space="preserve"> </w:t>
      </w:r>
      <w:r w:rsidRPr="00FC7E1A">
        <w:t>«Создание условий для устойчивого экономического развития Молчановского сельского поселения на 2021-2025 годы»</w:t>
      </w:r>
    </w:p>
    <w:p w:rsidR="006C3D81" w:rsidRPr="004E220A" w:rsidRDefault="006C3D81" w:rsidP="000C5D66">
      <w:pPr>
        <w:spacing w:after="0" w:line="240" w:lineRule="auto"/>
        <w:ind w:firstLine="567"/>
        <w:jc w:val="both"/>
      </w:pP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  <w:r w:rsidRPr="004E220A">
        <w:rPr>
          <w:rFonts w:ascii="Arial" w:hAnsi="Arial"/>
          <w:szCs w:val="24"/>
        </w:rPr>
        <w:t>ПОСТАНОВЛЯЮ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B4225C" w:rsidRPr="00FF066A" w:rsidRDefault="00B4225C" w:rsidP="00FF066A">
      <w:pPr>
        <w:spacing w:after="0" w:line="240" w:lineRule="auto"/>
        <w:ind w:firstLine="567"/>
        <w:jc w:val="both"/>
      </w:pPr>
      <w:r w:rsidRPr="009E330A">
        <w:rPr>
          <w:color w:val="000000"/>
        </w:rPr>
        <w:t>Внести в постановление Администрации Молчановского сельского поселения от 28.12.2020 года №36</w:t>
      </w:r>
      <w:r w:rsidR="00FF066A">
        <w:rPr>
          <w:color w:val="000000"/>
        </w:rPr>
        <w:t>5</w:t>
      </w:r>
      <w:proofErr w:type="gramStart"/>
      <w:r w:rsidR="00D838B1">
        <w:rPr>
          <w:color w:val="000000"/>
        </w:rPr>
        <w:t xml:space="preserve"> </w:t>
      </w:r>
      <w:r w:rsidR="00D838B1" w:rsidRPr="009E330A">
        <w:rPr>
          <w:color w:val="000000"/>
        </w:rPr>
        <w:t>О</w:t>
      </w:r>
      <w:proofErr w:type="gramEnd"/>
      <w:r w:rsidR="00FF066A" w:rsidRPr="00A56B76">
        <w:t>б утверждении муниципальной программы</w:t>
      </w:r>
      <w:r w:rsidR="00FF066A">
        <w:t xml:space="preserve"> «</w:t>
      </w:r>
      <w:r w:rsidR="00FF066A" w:rsidRPr="006C3D81">
        <w:t>Создание условий для устойчивого экономического развития Молчановского сельского поселения на 2021-2025 годы</w:t>
      </w:r>
      <w:r w:rsidR="00FF066A">
        <w:t>»</w:t>
      </w:r>
      <w:r w:rsidRPr="00FF066A">
        <w:t>, следующие изменения: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 xml:space="preserve">1) в приложении </w:t>
      </w:r>
      <w:r w:rsidR="009E330A">
        <w:rPr>
          <w:rFonts w:ascii="Arial" w:hAnsi="Arial" w:cs="Arial"/>
          <w:color w:val="000000"/>
          <w:sz w:val="24"/>
          <w:szCs w:val="24"/>
        </w:rPr>
        <w:t>к</w:t>
      </w:r>
      <w:r w:rsidRPr="009E330A">
        <w:rPr>
          <w:rFonts w:ascii="Arial" w:hAnsi="Arial" w:cs="Arial"/>
          <w:color w:val="000000"/>
          <w:sz w:val="24"/>
          <w:szCs w:val="24"/>
        </w:rPr>
        <w:t xml:space="preserve"> постановлению: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>- паспорт программы изложить в следующей редакции:</w:t>
      </w:r>
    </w:p>
    <w:p w:rsidR="00B4225C" w:rsidRPr="009E330A" w:rsidRDefault="00B4225C" w:rsidP="000C5D66">
      <w:pPr>
        <w:tabs>
          <w:tab w:val="left" w:pos="8640"/>
        </w:tabs>
        <w:spacing w:after="0" w:line="240" w:lineRule="auto"/>
        <w:ind w:firstLine="567"/>
        <w:jc w:val="center"/>
      </w:pPr>
      <w:r w:rsidRPr="009E330A">
        <w:rPr>
          <w:color w:val="000000"/>
        </w:rPr>
        <w:t>«</w:t>
      </w:r>
      <w:r w:rsidRPr="009E330A">
        <w:t>1. Паспорт муниципальной программы</w:t>
      </w:r>
    </w:p>
    <w:p w:rsidR="00B4225C" w:rsidRDefault="00B4225C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  <w:r w:rsidRPr="009E330A">
        <w:t>«Создание условий для устойчивого экономического развития Молчановского сельского поселения на 2021-2025 годы»</w:t>
      </w:r>
    </w:p>
    <w:p w:rsidR="009E330A" w:rsidRPr="009E330A" w:rsidRDefault="009E330A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992"/>
        <w:gridCol w:w="993"/>
        <w:gridCol w:w="992"/>
        <w:gridCol w:w="992"/>
        <w:gridCol w:w="992"/>
      </w:tblGrid>
      <w:tr w:rsidR="00B4225C" w:rsidRPr="00B4225C" w:rsidTr="000C5D66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B4225C" w:rsidRPr="00B4225C" w:rsidTr="000C5D66">
        <w:trPr>
          <w:trHeight w:val="5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2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градостроительству);  Администрация Молчановского сельского поселения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Молчановского 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сельского поселения, на реализацию которой направлена муниципальная программа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муниципального образования Молчановское сельское поселение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Создание условий для устойчивого экономического развития Молчановского сельского поселения на 2021-2025 годы</w:t>
            </w:r>
          </w:p>
        </w:tc>
      </w:tr>
      <w:tr w:rsidR="00FF066A" w:rsidRPr="00B4225C" w:rsidTr="00FF066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FF066A" w:rsidRPr="00B4225C" w:rsidTr="00FF066A">
        <w:trPr>
          <w:trHeight w:val="133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Устойчивое развитие территории Молчановского сельского поселения. Доля благоустроенных населенных пунктов Молчановского сельского поселения,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</w:tr>
      <w:tr w:rsidR="00FF066A" w:rsidRPr="00B4225C" w:rsidTr="00FF066A">
        <w:trPr>
          <w:trHeight w:val="24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Энергосбережение и энергетическая эффективность на территории Молчановского сельского поселения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FF066A" w:rsidRPr="00B4225C" w:rsidTr="00FF066A">
        <w:trPr>
          <w:trHeight w:val="189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FF066A">
              <w:rPr>
                <w:rFonts w:eastAsia="Times New Roman"/>
                <w:color w:val="000000"/>
                <w:sz w:val="20"/>
                <w:szCs w:val="20"/>
              </w:rPr>
              <w:t>Реализация проекта «</w:t>
            </w:r>
            <w:proofErr w:type="gramStart"/>
            <w:r w:rsidRPr="00FF066A">
              <w:rPr>
                <w:rFonts w:eastAsia="Times New Roman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FF066A">
              <w:rPr>
                <w:rFonts w:eastAsia="Times New Roman"/>
                <w:color w:val="000000"/>
                <w:sz w:val="20"/>
                <w:szCs w:val="20"/>
              </w:rPr>
              <w:t xml:space="preserve"> бюджетирование на территории Молчановского района»»,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915385" w:rsidRDefault="00FF066A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915385" w:rsidRDefault="00FF066A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915385" w:rsidRDefault="00FF066A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915385" w:rsidRDefault="00FF066A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915385" w:rsidRDefault="00915385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066A" w:rsidRPr="00915385" w:rsidRDefault="00FF066A" w:rsidP="00FF066A">
            <w:pPr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066A" w:rsidRPr="00B4225C" w:rsidTr="00FF066A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FF066A" w:rsidRPr="00B4225C" w:rsidTr="00FF066A">
        <w:trPr>
          <w:trHeight w:val="56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FF066A" w:rsidRPr="00B4225C" w:rsidTr="00FF066A">
        <w:trPr>
          <w:trHeight w:val="563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066A" w:rsidRPr="00B4225C" w:rsidRDefault="00FF066A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9556A">
              <w:rPr>
                <w:color w:val="000000"/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color w:val="000000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Показатели задач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9E330A" w:rsidRPr="00B4225C" w:rsidTr="000C5D66">
        <w:trPr>
          <w:trHeight w:val="4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освещения. Доля населенных пунктов обеспеченных 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9E330A" w:rsidRPr="00B4225C" w:rsidTr="000C5D66">
        <w:trPr>
          <w:trHeight w:val="10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содержания уличного освещения. Количество мест захоронений приведенных в нормативное состояние, </w:t>
            </w:r>
            <w:r w:rsidR="009E330A" w:rsidRPr="00B4225C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в границах Молчановского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9E330A" w:rsidRPr="00B4225C" w:rsidTr="000C5D66">
        <w:trPr>
          <w:trHeight w:val="28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ЖКХ,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9E330A" w:rsidRPr="00B4225C" w:rsidTr="000C5D66">
        <w:trPr>
          <w:trHeight w:val="15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Энергосбережение и повышение энергетической эффективности в системах уличного освещения. Снижение потребления топливно-энергетических ресурсов в бюджетной сфере и жилищном фонде,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4F475D" w:rsidRPr="00B4225C" w:rsidTr="004F475D">
        <w:trPr>
          <w:trHeight w:val="693"/>
        </w:trPr>
        <w:tc>
          <w:tcPr>
            <w:tcW w:w="96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Задача 3.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4F475D" w:rsidRPr="00B4225C" w:rsidTr="000C5D66">
        <w:trPr>
          <w:trHeight w:val="15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915385" w:rsidRDefault="004F475D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915385" w:rsidRDefault="004F475D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915385" w:rsidRDefault="004F475D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915385" w:rsidRDefault="004F475D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475D" w:rsidRPr="00915385" w:rsidRDefault="004F475D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475D" w:rsidRPr="00915385" w:rsidRDefault="00915385" w:rsidP="00D838B1">
            <w:pPr>
              <w:jc w:val="center"/>
              <w:rPr>
                <w:sz w:val="20"/>
                <w:szCs w:val="20"/>
              </w:rPr>
            </w:pPr>
            <w:r w:rsidRPr="00915385">
              <w:rPr>
                <w:sz w:val="20"/>
                <w:szCs w:val="20"/>
              </w:rPr>
              <w:t>0</w:t>
            </w:r>
          </w:p>
        </w:tc>
      </w:tr>
      <w:tr w:rsidR="004F475D" w:rsidRPr="00B4225C" w:rsidTr="00D838B1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1. Устойчивое развитие территории Молчановского сельского поселения</w:t>
            </w:r>
          </w:p>
        </w:tc>
      </w:tr>
      <w:tr w:rsidR="004F475D" w:rsidRPr="00B4225C" w:rsidTr="00D838B1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4F475D" w:rsidRPr="00B4225C" w:rsidTr="00D838B1">
        <w:trPr>
          <w:trHeight w:val="5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75D" w:rsidRPr="00B4225C" w:rsidRDefault="004F475D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  <w:r w:rsidRPr="00B9556A">
              <w:rPr>
                <w:color w:val="000000"/>
                <w:sz w:val="20"/>
                <w:szCs w:val="20"/>
              </w:rPr>
              <w:t xml:space="preserve"> 3. Реализация проекта «</w:t>
            </w:r>
            <w:proofErr w:type="gramStart"/>
            <w:r w:rsidRPr="00B9556A">
              <w:rPr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color w:val="000000"/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2021-2025 годы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E41E72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C82377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2918,7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D838B1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D838B1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E41E72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72" w:rsidRPr="00B4225C" w:rsidRDefault="00E41E72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B4225C" w:rsidRDefault="00E41E72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D838B1" w:rsidRDefault="00E41E72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12854,6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D838B1" w:rsidRDefault="00E41E72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D838B1" w:rsidRDefault="00E41E72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E72" w:rsidRPr="00D838B1" w:rsidRDefault="00C82377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D838B1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3909,7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E72" w:rsidRPr="00D838B1" w:rsidRDefault="00E41E72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</w:tr>
    </w:tbl>
    <w:p w:rsidR="00B4225C" w:rsidRDefault="00B4225C" w:rsidP="000C5D66">
      <w:pPr>
        <w:spacing w:after="0" w:line="240" w:lineRule="auto"/>
        <w:jc w:val="both"/>
        <w:rPr>
          <w:lang w:eastAsia="ar-SA"/>
        </w:rPr>
      </w:pPr>
    </w:p>
    <w:p w:rsidR="009E330A" w:rsidRDefault="009E330A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4F475D" w:rsidRDefault="004F475D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4F475D" w:rsidRDefault="004F475D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4F475D" w:rsidRPr="00B9556A" w:rsidRDefault="004F475D" w:rsidP="004F475D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B9556A">
        <w:rPr>
          <w:color w:val="000000"/>
        </w:rPr>
        <w:t>2) пункт 3 «</w:t>
      </w:r>
      <w:r w:rsidRPr="001E7408">
        <w:t>Цели и задачи муниципальной программы, показатели цели и задач муниципальной программы</w:t>
      </w:r>
      <w:r w:rsidRPr="00B9556A">
        <w:rPr>
          <w:color w:val="000000"/>
        </w:rPr>
        <w:t>» изложить в следующей редакции:</w:t>
      </w:r>
    </w:p>
    <w:p w:rsidR="004F475D" w:rsidRDefault="004F475D" w:rsidP="004F475D">
      <w:pPr>
        <w:jc w:val="both"/>
      </w:pPr>
    </w:p>
    <w:p w:rsidR="004F475D" w:rsidRPr="000C1B16" w:rsidRDefault="004F475D" w:rsidP="004F475D">
      <w:pPr>
        <w:pStyle w:val="af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«3. </w:t>
      </w:r>
      <w:r w:rsidRPr="004F475D">
        <w:rPr>
          <w:rFonts w:ascii="Arial" w:eastAsia="Calibri" w:hAnsi="Arial" w:cs="Arial"/>
          <w:sz w:val="24"/>
          <w:szCs w:val="24"/>
        </w:rPr>
        <w:t>Цели и задачи муниципальной программы, показатели цели и задач муниципальной программы</w:t>
      </w:r>
    </w:p>
    <w:p w:rsidR="004F475D" w:rsidRDefault="004F475D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4F475D" w:rsidRPr="001E7408" w:rsidRDefault="004F475D" w:rsidP="004F475D">
      <w:pPr>
        <w:pStyle w:val="ConsPlusNormal"/>
        <w:ind w:firstLine="540"/>
        <w:jc w:val="both"/>
      </w:pPr>
      <w:r w:rsidRPr="001E7408">
        <w:t>Цель муниципальной программы - создание условий для устойчивого экономического развития Молчановского сельского поселения на 2021-2025 годы.</w:t>
      </w:r>
    </w:p>
    <w:p w:rsidR="004F475D" w:rsidRPr="001E7408" w:rsidRDefault="004F475D" w:rsidP="004F475D">
      <w:pPr>
        <w:pStyle w:val="ConsPlusNormal"/>
        <w:ind w:firstLine="540"/>
        <w:jc w:val="both"/>
      </w:pPr>
      <w:r w:rsidRPr="001E7408">
        <w:t>Показателями цели настоящей муниципальной программы являются:</w:t>
      </w:r>
    </w:p>
    <w:p w:rsidR="004F475D" w:rsidRPr="001E7408" w:rsidRDefault="004F475D" w:rsidP="004F475D">
      <w:pPr>
        <w:pStyle w:val="ConsPlusNormal"/>
        <w:ind w:firstLine="540"/>
        <w:jc w:val="both"/>
        <w:rPr>
          <w:rFonts w:eastAsia="Times New Roman"/>
        </w:rPr>
      </w:pPr>
      <w:r w:rsidRPr="001E7408">
        <w:t>-</w:t>
      </w:r>
      <w:r w:rsidRPr="001E7408">
        <w:rPr>
          <w:rFonts w:eastAsia="Times New Roman"/>
        </w:rPr>
        <w:t xml:space="preserve"> Доля благоустроенных населенных пунктов Молчановского сельского поселения.</w:t>
      </w:r>
    </w:p>
    <w:p w:rsidR="004F475D" w:rsidRPr="001E7408" w:rsidRDefault="004F475D" w:rsidP="004F475D">
      <w:pPr>
        <w:pStyle w:val="ConsPlusNormal"/>
        <w:ind w:firstLine="540"/>
        <w:jc w:val="both"/>
      </w:pPr>
      <w:r w:rsidRPr="001E7408">
        <w:rPr>
          <w:rFonts w:eastAsia="Times New Roman"/>
        </w:rPr>
        <w:t xml:space="preserve">-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</w:t>
      </w:r>
      <w:proofErr w:type="spellStart"/>
      <w:r w:rsidRPr="001E7408">
        <w:rPr>
          <w:rFonts w:eastAsia="Times New Roman"/>
        </w:rPr>
        <w:t>Молчановское</w:t>
      </w:r>
      <w:proofErr w:type="spellEnd"/>
      <w:r w:rsidRPr="001E7408">
        <w:rPr>
          <w:rFonts w:eastAsia="Times New Roman"/>
        </w:rPr>
        <w:t xml:space="preserve"> сельское поселение.</w:t>
      </w:r>
    </w:p>
    <w:p w:rsidR="004F475D" w:rsidRPr="001E7408" w:rsidRDefault="004F475D" w:rsidP="004F475D">
      <w:pPr>
        <w:pStyle w:val="ConsPlusNormal"/>
        <w:ind w:firstLine="540"/>
        <w:jc w:val="both"/>
      </w:pPr>
      <w:r w:rsidRPr="001E7408">
        <w:t xml:space="preserve"> Для достижения цели необходимо решение следующих задач:</w:t>
      </w:r>
    </w:p>
    <w:p w:rsidR="004F475D" w:rsidRPr="001E7408" w:rsidRDefault="004F475D" w:rsidP="004F475D">
      <w:pPr>
        <w:jc w:val="both"/>
      </w:pPr>
      <w:r w:rsidRPr="001E7408">
        <w:t>Задача 1. Устойчивое развитие территории Молчановского сельского поселения</w:t>
      </w:r>
    </w:p>
    <w:p w:rsidR="004F475D" w:rsidRDefault="004F475D" w:rsidP="004F475D">
      <w:pPr>
        <w:jc w:val="both"/>
      </w:pPr>
      <w:r w:rsidRPr="001E7408">
        <w:t>Задача 2.Энергосбережение и энергетическая эффективность на территории М</w:t>
      </w:r>
      <w:r>
        <w:t xml:space="preserve">олчановского сельского </w:t>
      </w:r>
      <w:proofErr w:type="spellStart"/>
      <w:r>
        <w:t>поселени</w:t>
      </w:r>
      <w:proofErr w:type="spellEnd"/>
    </w:p>
    <w:p w:rsidR="004F475D" w:rsidRDefault="004F475D" w:rsidP="004F475D">
      <w:pPr>
        <w:spacing w:after="0" w:line="240" w:lineRule="auto"/>
        <w:jc w:val="both"/>
      </w:pPr>
      <w:r w:rsidRPr="004F475D">
        <w:t>Задача 3. Реализация проекта «</w:t>
      </w:r>
      <w:proofErr w:type="gramStart"/>
      <w:r w:rsidRPr="004F475D">
        <w:t>Инициативное</w:t>
      </w:r>
      <w:proofErr w:type="gramEnd"/>
      <w:r w:rsidRPr="004F475D">
        <w:t xml:space="preserve"> бюджетирова</w:t>
      </w:r>
      <w:r>
        <w:t xml:space="preserve">ние на территории Молчановского </w:t>
      </w:r>
      <w:r w:rsidRPr="004F475D">
        <w:t>района»»</w:t>
      </w:r>
    </w:p>
    <w:p w:rsidR="004F475D" w:rsidRDefault="004F475D" w:rsidP="004F475D">
      <w:pPr>
        <w:spacing w:after="0" w:line="240" w:lineRule="auto"/>
        <w:jc w:val="both"/>
      </w:pPr>
    </w:p>
    <w:p w:rsidR="004F475D" w:rsidRDefault="004F475D" w:rsidP="004F475D">
      <w:pPr>
        <w:spacing w:after="0" w:line="240" w:lineRule="auto"/>
        <w:jc w:val="both"/>
      </w:pPr>
    </w:p>
    <w:p w:rsidR="004F475D" w:rsidRDefault="004F475D" w:rsidP="004F475D">
      <w:pPr>
        <w:spacing w:after="0" w:line="240" w:lineRule="auto"/>
        <w:jc w:val="both"/>
      </w:pPr>
    </w:p>
    <w:p w:rsidR="004F475D" w:rsidRPr="00B9556A" w:rsidRDefault="004F475D" w:rsidP="004F475D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</w:t>
      </w:r>
      <w:r w:rsidRPr="00B9556A">
        <w:rPr>
          <w:color w:val="000000"/>
        </w:rPr>
        <w:t>) пункт 3 «</w:t>
      </w:r>
      <w:r w:rsidRPr="00B9556A">
        <w:t>Перечень показателей цели и задач программы и сведения о порядке сбора информации по показателям и методике их расчета</w:t>
      </w:r>
      <w:r w:rsidRPr="00B9556A">
        <w:rPr>
          <w:color w:val="000000"/>
        </w:rPr>
        <w:t>» изложить в следующей редакции:</w:t>
      </w:r>
    </w:p>
    <w:p w:rsidR="004F475D" w:rsidRDefault="004F475D" w:rsidP="004F475D">
      <w:pPr>
        <w:jc w:val="both"/>
      </w:pPr>
    </w:p>
    <w:p w:rsidR="004F475D" w:rsidRPr="000C1B16" w:rsidRDefault="004F475D" w:rsidP="004F475D">
      <w:pPr>
        <w:pStyle w:val="af"/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«3. </w:t>
      </w:r>
      <w:r w:rsidRPr="004F475D">
        <w:rPr>
          <w:rFonts w:ascii="Arial" w:eastAsia="Calibri" w:hAnsi="Arial" w:cs="Arial"/>
          <w:sz w:val="24"/>
          <w:szCs w:val="24"/>
        </w:rPr>
        <w:t>Перечень показателей цели и задач программы и сведения о порядке сбора информации по показателям и методике их расчета</w:t>
      </w:r>
    </w:p>
    <w:p w:rsidR="004F475D" w:rsidRDefault="004F475D" w:rsidP="004F475D">
      <w:pPr>
        <w:spacing w:after="0" w:line="240" w:lineRule="auto"/>
        <w:jc w:val="both"/>
      </w:pPr>
    </w:p>
    <w:p w:rsidR="005F1AC7" w:rsidRDefault="005F1AC7" w:rsidP="004F475D">
      <w:pPr>
        <w:spacing w:after="0" w:line="240" w:lineRule="auto"/>
        <w:jc w:val="both"/>
      </w:pPr>
    </w:p>
    <w:p w:rsidR="005F1AC7" w:rsidRDefault="005F1AC7" w:rsidP="004F475D">
      <w:pPr>
        <w:spacing w:after="0" w:line="240" w:lineRule="auto"/>
        <w:jc w:val="both"/>
      </w:pPr>
    </w:p>
    <w:p w:rsidR="005F1AC7" w:rsidRDefault="005F1AC7" w:rsidP="004F475D">
      <w:pPr>
        <w:spacing w:after="0" w:line="240" w:lineRule="auto"/>
        <w:jc w:val="both"/>
      </w:pPr>
    </w:p>
    <w:p w:rsidR="005F1AC7" w:rsidRDefault="005F1AC7" w:rsidP="004F475D">
      <w:pPr>
        <w:spacing w:after="0" w:line="240" w:lineRule="auto"/>
        <w:jc w:val="both"/>
      </w:pPr>
    </w:p>
    <w:p w:rsidR="005F1AC7" w:rsidRDefault="005F1AC7" w:rsidP="005F1AC7">
      <w:pPr>
        <w:spacing w:after="0" w:line="240" w:lineRule="auto"/>
        <w:rPr>
          <w:rFonts w:eastAsia="Times New Roman"/>
          <w:color w:val="000000"/>
          <w:sz w:val="20"/>
          <w:szCs w:val="20"/>
        </w:rPr>
        <w:sectPr w:rsidR="005F1AC7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7"/>
        <w:gridCol w:w="2506"/>
        <w:gridCol w:w="1222"/>
        <w:gridCol w:w="1673"/>
        <w:gridCol w:w="1687"/>
        <w:gridCol w:w="3105"/>
        <w:gridCol w:w="1657"/>
        <w:gridCol w:w="2409"/>
      </w:tblGrid>
      <w:tr w:rsidR="005F1AC7" w:rsidRPr="001E7408" w:rsidTr="005F1AC7">
        <w:trPr>
          <w:trHeight w:val="150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1E740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Временные характеристики показателя 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Алгоритм формирования (формула) расчета показателя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Метод сбора информации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5F1AC7" w:rsidRPr="001E7408" w:rsidTr="005F1AC7">
        <w:trPr>
          <w:trHeight w:val="30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5F1AC7" w:rsidRPr="001E7408" w:rsidTr="00D838B1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Показатели цели муниципальной программы «Создание условий для устойчивого экономического развития Молчановского сельского поселения на 2021-2025 годы»</w:t>
            </w:r>
          </w:p>
        </w:tc>
      </w:tr>
      <w:tr w:rsidR="005F1AC7" w:rsidRPr="001E7408" w:rsidTr="005F1AC7">
        <w:trPr>
          <w:trHeight w:val="122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Устойчивое развитие территории Молчановского сельского поселения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Доля благоустроенных населенных пунктов Молчановского сельского поселения к общему числу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2E1F85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E1F85">
              <w:rPr>
                <w:rFonts w:eastAsia="Times New Roman"/>
                <w:color w:val="000000"/>
                <w:sz w:val="20"/>
                <w:szCs w:val="20"/>
              </w:rPr>
              <w:t xml:space="preserve">Первый заместитель Главы </w:t>
            </w:r>
          </w:p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2E1F85">
              <w:rPr>
                <w:rFonts w:eastAsia="Times New Roman"/>
                <w:color w:val="000000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5F1AC7" w:rsidRPr="001E7408" w:rsidTr="005F1AC7">
        <w:trPr>
          <w:trHeight w:val="2263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Энергосбережение и энергетическая эффективность на территории Молчановского сельского поселения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</w:t>
            </w:r>
            <w:proofErr w:type="spellStart"/>
            <w:r w:rsidRPr="001E7408">
              <w:rPr>
                <w:rFonts w:eastAsia="Times New Roman"/>
                <w:color w:val="000000"/>
                <w:sz w:val="20"/>
                <w:szCs w:val="20"/>
              </w:rPr>
              <w:t>Молчановское</w:t>
            </w:r>
            <w:proofErr w:type="spellEnd"/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 сельское поселение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к  </w:t>
            </w: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 общему числу респондентов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5F1AC7" w:rsidRPr="001E7408" w:rsidTr="00D838B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Показатели задачи 1. Устойчивое развитие территории Молчановского сельского поселения</w:t>
            </w:r>
          </w:p>
        </w:tc>
      </w:tr>
      <w:tr w:rsidR="005F1AC7" w:rsidRPr="001E7408" w:rsidTr="005F1AC7">
        <w:trPr>
          <w:trHeight w:val="98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 Доля населенных пунктов обеспеченных уличным освещением к общему количеству населенных пунктов 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5F1AC7" w:rsidRPr="001E7408" w:rsidTr="005F1AC7">
        <w:trPr>
          <w:trHeight w:val="948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одсчет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AC7" w:rsidRPr="009F2A3A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F2A3A">
              <w:rPr>
                <w:rFonts w:eastAsia="Times New Roman"/>
                <w:color w:val="000000"/>
                <w:sz w:val="20"/>
                <w:szCs w:val="20"/>
              </w:rPr>
              <w:t xml:space="preserve">Первый заместитель Главы </w:t>
            </w:r>
          </w:p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F2A3A">
              <w:rPr>
                <w:rFonts w:eastAsia="Times New Roman"/>
                <w:color w:val="000000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5F1AC7" w:rsidRPr="001E7408" w:rsidTr="005F1AC7">
        <w:trPr>
          <w:trHeight w:val="107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Организация в границах Молчановского сельского поселения благоустройства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 xml:space="preserve">Доля населенных пунктов обеспеченных элементами благоустройства общему количеству населенных пунктов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9F2A3A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5F1AC7" w:rsidRPr="001E7408" w:rsidTr="00D838B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Показатели задачи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5F1AC7" w:rsidRPr="001E7408" w:rsidTr="005F1AC7">
        <w:trPr>
          <w:trHeight w:val="2727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7408">
              <w:rPr>
                <w:rFonts w:eastAsia="Times New Roman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</w:t>
            </w:r>
            <w:proofErr w:type="spellStart"/>
            <w:r w:rsidRPr="001E7408">
              <w:rPr>
                <w:rFonts w:eastAsia="Times New Roman"/>
                <w:sz w:val="20"/>
                <w:szCs w:val="20"/>
              </w:rPr>
              <w:t>Молчановский</w:t>
            </w:r>
            <w:proofErr w:type="spellEnd"/>
            <w:r w:rsidRPr="001E7408">
              <w:rPr>
                <w:rFonts w:eastAsia="Times New Roman"/>
                <w:sz w:val="20"/>
                <w:szCs w:val="20"/>
              </w:rPr>
              <w:t xml:space="preserve"> район», ЖКХ.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Кол= </w:t>
            </w:r>
            <w:proofErr w:type="spellStart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Кол.общ</w:t>
            </w:r>
            <w:proofErr w:type="spellEnd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</w:t>
            </w:r>
            <w:proofErr w:type="gramStart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.О</w:t>
            </w:r>
            <w:proofErr w:type="gramEnd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св</w:t>
            </w:r>
            <w:proofErr w:type="spellEnd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х 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5F1AC7" w:rsidRPr="001E7408" w:rsidTr="005F1AC7">
        <w:trPr>
          <w:trHeight w:val="1164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E7408">
              <w:rPr>
                <w:rFonts w:eastAsia="Times New Roman"/>
                <w:sz w:val="20"/>
                <w:szCs w:val="20"/>
              </w:rPr>
              <w:t>Энергосбережение и повышение энергетической эффективности в системах уличного освещения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Рес=Рес</w:t>
            </w:r>
            <w:proofErr w:type="gramStart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proofErr w:type="gramEnd"/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/Рес2х100 (где Рес1 – потребление а предыдущий год, Рес2 – потребление по прибору учета в текущем году)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E740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ведомственная статистика 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1E740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5F1AC7" w:rsidRPr="001E7408" w:rsidTr="005F1AC7">
        <w:trPr>
          <w:trHeight w:val="3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1B16">
              <w:rPr>
                <w:color w:val="000000"/>
                <w:sz w:val="20"/>
                <w:szCs w:val="20"/>
              </w:rPr>
              <w:t>.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района»»</w:t>
            </w:r>
          </w:p>
        </w:tc>
      </w:tr>
      <w:tr w:rsidR="005F1AC7" w:rsidRPr="001E7408" w:rsidTr="005F1AC7">
        <w:trPr>
          <w:trHeight w:val="116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C7" w:rsidRPr="001E7408" w:rsidRDefault="005F1AC7" w:rsidP="00D838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0C1B16" w:rsidRDefault="005F1AC7" w:rsidP="00D838B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sz w:val="20"/>
                <w:szCs w:val="20"/>
              </w:rPr>
            </w:pPr>
            <w:r w:rsidRPr="000C1B16">
              <w:rPr>
                <w:sz w:val="20"/>
                <w:szCs w:val="20"/>
              </w:rPr>
              <w:t>подсчет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1B16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5F1AC7" w:rsidRDefault="005F1AC7" w:rsidP="004F475D">
      <w:pPr>
        <w:spacing w:after="0" w:line="240" w:lineRule="auto"/>
        <w:jc w:val="both"/>
        <w:sectPr w:rsidR="005F1AC7" w:rsidSect="005F1AC7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B4225C" w:rsidRDefault="005F1AC7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="00B4225C">
        <w:rPr>
          <w:lang w:eastAsia="ar-SA"/>
        </w:rPr>
        <w:t>) пункт 4 «Ресурсное обеспечение муниципальной программы» изложить в следующей редакции:</w:t>
      </w:r>
    </w:p>
    <w:p w:rsidR="008B7D78" w:rsidRDefault="008B7D78" w:rsidP="000C5D66">
      <w:pPr>
        <w:spacing w:after="0" w:line="240" w:lineRule="auto"/>
        <w:ind w:firstLine="567"/>
        <w:jc w:val="center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center"/>
        <w:rPr>
          <w:lang w:eastAsia="ar-SA"/>
        </w:rPr>
      </w:pPr>
      <w:r>
        <w:rPr>
          <w:lang w:eastAsia="ar-SA"/>
        </w:rPr>
        <w:t>«Ресурсное обеспечение муниципальной программы</w:t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1134"/>
        <w:gridCol w:w="1134"/>
        <w:gridCol w:w="1403"/>
        <w:gridCol w:w="1432"/>
        <w:gridCol w:w="1559"/>
        <w:gridCol w:w="1296"/>
        <w:gridCol w:w="1539"/>
        <w:gridCol w:w="2410"/>
      </w:tblGrid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5D66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5D66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0C5D66" w:rsidRPr="000C5D66" w:rsidTr="00BC72C4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C5D66" w:rsidRPr="000C5D66" w:rsidTr="00BC72C4">
        <w:trPr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1. Показатели задачи 1. Устойчивое развитие территории Молчановского сельского поселения</w:t>
            </w: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1 Подпрограмма "Устойчивое развитие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C82377" w:rsidP="00C8237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12393,6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C82377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12</w:t>
            </w:r>
            <w:r w:rsidR="00C82377" w:rsidRPr="00C82377">
              <w:rPr>
                <w:rFonts w:eastAsia="Times New Roman"/>
                <w:color w:val="000000" w:themeColor="text1"/>
                <w:sz w:val="20"/>
                <w:szCs w:val="20"/>
              </w:rPr>
              <w:t>393,6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E16617" w:rsidRDefault="00EA3ED1" w:rsidP="001D4636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EA3ED1" w:rsidRPr="000C5D66" w:rsidRDefault="00EA3ED1" w:rsidP="001D4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2 265,5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2 265,5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2364,8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2364,8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C82377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2739,2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C82377" w:rsidP="00EA3ED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2739,2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2508,3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2508,3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A3ED1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D1" w:rsidRPr="00C82377" w:rsidRDefault="00EA3ED1" w:rsidP="000C5D66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82377"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ED1" w:rsidRPr="000C5D66" w:rsidRDefault="00EA3ED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2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721,9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F1AC7" w:rsidRPr="000C5D66" w:rsidTr="00D838B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6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1B16">
              <w:rPr>
                <w:color w:val="000000"/>
                <w:sz w:val="20"/>
                <w:szCs w:val="20"/>
              </w:rPr>
              <w:t xml:space="preserve">Показатели задача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C1B16">
              <w:rPr>
                <w:color w:val="000000"/>
                <w:sz w:val="20"/>
                <w:szCs w:val="20"/>
              </w:rPr>
              <w:t>.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5F1AC7" w:rsidRPr="000C5D66" w:rsidTr="00D838B1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D838B1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E16617" w:rsidRDefault="00D838B1" w:rsidP="00D838B1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5F1AC7" w:rsidRPr="000C5D66" w:rsidRDefault="00D838B1" w:rsidP="00D838B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D838B1" w:rsidRPr="000C5D66" w:rsidTr="00D838B1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D838B1" w:rsidRDefault="00D838B1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74356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8B1" w:rsidRPr="000C5D66" w:rsidTr="00D838B1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D838B1" w:rsidRDefault="00D838B1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34F13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8B1" w:rsidRPr="000C5D66" w:rsidTr="00D838B1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D838B1" w:rsidRDefault="00D838B1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ED59AD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F1AC7" w:rsidRPr="000C5D66" w:rsidTr="00D838B1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D838B1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0C5D66" w:rsidRDefault="00D838B1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0C5D66" w:rsidRDefault="005F1AC7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838B1" w:rsidRPr="000C5D66" w:rsidTr="00D838B1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D838B1" w:rsidRDefault="00D838B1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D838B1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Default="00D838B1" w:rsidP="00D838B1">
            <w:pPr>
              <w:jc w:val="center"/>
            </w:pPr>
            <w:r w:rsidRPr="002B2B09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8B1" w:rsidRPr="000C5D66" w:rsidRDefault="00D838B1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D5C70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14326,5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D5C70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C82377" w:rsidP="00DD5C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DD5C70">
              <w:rPr>
                <w:rFonts w:eastAsia="Times New Roman"/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D5C70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2495,2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C82377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2899,6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C8237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C82377" w:rsidRPr="00D838B1">
              <w:rPr>
                <w:rFonts w:eastAsia="Times New Roman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838B1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3909,7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679</w:t>
            </w:r>
            <w:r w:rsidR="00DD5C70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2918,7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D838B1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F0D28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6327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D28" w:rsidRPr="00D838B1" w:rsidRDefault="002F0D28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838B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28" w:rsidRPr="000C5D66" w:rsidRDefault="002F0D28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C5D66" w:rsidRDefault="000C5D66" w:rsidP="000C5D66">
      <w:pPr>
        <w:spacing w:after="0" w:line="240" w:lineRule="auto"/>
        <w:ind w:firstLine="567"/>
        <w:jc w:val="both"/>
        <w:rPr>
          <w:lang w:eastAsia="ar-SA"/>
        </w:rPr>
        <w:sectPr w:rsidR="000C5D66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F1AC7" w:rsidRDefault="005F1AC7" w:rsidP="005F1AC7">
      <w:pPr>
        <w:tabs>
          <w:tab w:val="left" w:pos="993"/>
        </w:tabs>
        <w:spacing w:after="0" w:line="240" w:lineRule="auto"/>
        <w:ind w:firstLine="992"/>
        <w:jc w:val="both"/>
        <w:rPr>
          <w:color w:val="000000"/>
        </w:rPr>
      </w:pPr>
      <w:r>
        <w:rPr>
          <w:lang w:eastAsia="ar-SA"/>
        </w:rPr>
        <w:t>5</w:t>
      </w:r>
      <w:r w:rsidR="00B4225C">
        <w:rPr>
          <w:lang w:eastAsia="ar-SA"/>
        </w:rPr>
        <w:t xml:space="preserve">) </w:t>
      </w:r>
      <w:r>
        <w:rPr>
          <w:color w:val="000000"/>
        </w:rPr>
        <w:t>добавить приложение №3 к муниципальной программе:</w:t>
      </w:r>
    </w:p>
    <w:p w:rsidR="005F1AC7" w:rsidRDefault="005F1AC7" w:rsidP="005F1AC7">
      <w:pPr>
        <w:tabs>
          <w:tab w:val="left" w:pos="993"/>
        </w:tabs>
        <w:spacing w:after="0" w:line="240" w:lineRule="auto"/>
        <w:ind w:firstLine="992"/>
        <w:jc w:val="both"/>
        <w:rPr>
          <w:color w:val="000000"/>
        </w:rPr>
      </w:pPr>
      <w:r>
        <w:rPr>
          <w:color w:val="000000"/>
        </w:rPr>
        <w:t>- паспорт подпрограммы 3 изложить в следующей редакции:</w:t>
      </w:r>
    </w:p>
    <w:p w:rsidR="005F1AC7" w:rsidRDefault="005F1AC7" w:rsidP="005F1AC7">
      <w:pPr>
        <w:tabs>
          <w:tab w:val="left" w:pos="993"/>
        </w:tabs>
        <w:spacing w:after="0" w:line="240" w:lineRule="auto"/>
        <w:ind w:firstLine="992"/>
        <w:jc w:val="both"/>
        <w:rPr>
          <w:color w:val="000000"/>
        </w:rPr>
      </w:pPr>
    </w:p>
    <w:p w:rsidR="005F1AC7" w:rsidRPr="003B296F" w:rsidRDefault="005F1AC7" w:rsidP="005F1AC7">
      <w:pPr>
        <w:pStyle w:val="af"/>
        <w:spacing w:after="0" w:line="240" w:lineRule="auto"/>
        <w:ind w:firstLine="992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 xml:space="preserve">Паспорт подпрограммы </w:t>
      </w:r>
      <w:r>
        <w:rPr>
          <w:rFonts w:ascii="Arial" w:hAnsi="Arial" w:cs="Arial"/>
        </w:rPr>
        <w:t>3</w:t>
      </w:r>
    </w:p>
    <w:p w:rsidR="005F1AC7" w:rsidRPr="002C15B5" w:rsidRDefault="005F1AC7" w:rsidP="00037689">
      <w:pPr>
        <w:pStyle w:val="af"/>
        <w:spacing w:after="0" w:line="240" w:lineRule="auto"/>
        <w:ind w:firstLine="992"/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«</w:t>
      </w:r>
      <w:r w:rsidRPr="004974CB">
        <w:rPr>
          <w:rFonts w:ascii="Arial" w:hAnsi="Arial" w:cs="Arial"/>
        </w:rPr>
        <w:t>Реализация проекта «</w:t>
      </w:r>
      <w:proofErr w:type="gramStart"/>
      <w:r w:rsidRPr="004974CB">
        <w:rPr>
          <w:rFonts w:ascii="Arial" w:hAnsi="Arial" w:cs="Arial"/>
        </w:rPr>
        <w:t>Инициативное</w:t>
      </w:r>
      <w:proofErr w:type="gramEnd"/>
      <w:r w:rsidRPr="004974CB">
        <w:rPr>
          <w:rFonts w:ascii="Arial" w:hAnsi="Arial" w:cs="Arial"/>
        </w:rPr>
        <w:t xml:space="preserve"> бюджетирование на территории Молчановского района»</w:t>
      </w:r>
      <w:r w:rsidRPr="002C15B5">
        <w:rPr>
          <w:rFonts w:ascii="Arial" w:hAnsi="Arial" w:cs="Arial"/>
        </w:rPr>
        <w:t>»</w:t>
      </w:r>
    </w:p>
    <w:p w:rsidR="00B4225C" w:rsidRDefault="00B4225C" w:rsidP="000C5D66">
      <w:pPr>
        <w:pStyle w:val="ConsPlusNormal"/>
        <w:ind w:firstLine="567"/>
        <w:jc w:val="both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992"/>
        <w:gridCol w:w="851"/>
        <w:gridCol w:w="800"/>
        <w:gridCol w:w="901"/>
        <w:gridCol w:w="850"/>
        <w:gridCol w:w="851"/>
      </w:tblGrid>
      <w:tr w:rsidR="00B4225C" w:rsidRPr="00B4225C" w:rsidTr="008B7D78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B4225C" w:rsidRPr="00B4225C" w:rsidTr="008B7D78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9556A">
              <w:rPr>
                <w:sz w:val="20"/>
                <w:szCs w:val="20"/>
              </w:rPr>
              <w:t>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5F1AC7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B4225C" w:rsidRDefault="005F1AC7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5F1AC7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956F27">
              <w:rPr>
                <w:color w:val="000000"/>
                <w:sz w:val="20"/>
                <w:szCs w:val="20"/>
              </w:rPr>
              <w:t>Задача 1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956F27">
              <w:rPr>
                <w:color w:val="000000"/>
                <w:sz w:val="20"/>
                <w:szCs w:val="20"/>
              </w:rPr>
              <w:t>Задача 1</w:t>
            </w:r>
            <w:r w:rsidRPr="00B9556A">
              <w:rPr>
                <w:sz w:val="20"/>
                <w:szCs w:val="20"/>
              </w:rPr>
              <w:t xml:space="preserve"> Реализация проекта «</w:t>
            </w:r>
            <w:proofErr w:type="gramStart"/>
            <w:r w:rsidRPr="00B9556A">
              <w:rPr>
                <w:sz w:val="20"/>
                <w:szCs w:val="20"/>
              </w:rPr>
              <w:t>Инициативное</w:t>
            </w:r>
            <w:proofErr w:type="gramEnd"/>
            <w:r w:rsidRPr="00B9556A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5F1AC7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AC7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B4225C" w:rsidRDefault="005F1AC7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области,%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C7" w:rsidRPr="00915385" w:rsidRDefault="00915385" w:rsidP="00D838B1">
            <w:pPr>
              <w:jc w:val="center"/>
              <w:rPr>
                <w:color w:val="000000"/>
                <w:sz w:val="20"/>
                <w:szCs w:val="20"/>
              </w:rPr>
            </w:pPr>
            <w:r w:rsidRPr="00915385">
              <w:rPr>
                <w:color w:val="000000"/>
                <w:sz w:val="20"/>
                <w:szCs w:val="20"/>
              </w:rPr>
              <w:t>0</w:t>
            </w:r>
          </w:p>
        </w:tc>
      </w:tr>
      <w:tr w:rsidR="00B4225C" w:rsidRPr="00B4225C" w:rsidTr="008B7D78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2021 - 2025 годы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C82377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D838B1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7427A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D838B1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B1" w:rsidRPr="00B4225C" w:rsidRDefault="00D838B1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4225C" w:rsidRDefault="00D838B1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D838B1" w:rsidP="00D838B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D838B1" w:rsidP="00D838B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D838B1" w:rsidP="00D838B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D838B1" w:rsidP="00D838B1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B7427A" w:rsidP="006327BF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B1" w:rsidRPr="00B7427A" w:rsidRDefault="00D838B1" w:rsidP="006327BF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7427A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85D68" w:rsidRDefault="00785D68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5F1AC7" w:rsidRDefault="005F1AC7" w:rsidP="005F1AC7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>6</w:t>
      </w:r>
      <w:r w:rsidR="00B4225C">
        <w:rPr>
          <w:lang w:eastAsia="ar-SA"/>
        </w:rPr>
        <w:t xml:space="preserve">) </w:t>
      </w:r>
      <w:r>
        <w:t xml:space="preserve">внести пункт 2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5F1AC7" w:rsidRDefault="005F1AC7" w:rsidP="005F1AC7">
      <w:pPr>
        <w:tabs>
          <w:tab w:val="left" w:pos="993"/>
        </w:tabs>
        <w:ind w:firstLine="709"/>
        <w:jc w:val="both"/>
        <w:rPr>
          <w:color w:val="000000"/>
        </w:rPr>
      </w:pPr>
    </w:p>
    <w:p w:rsidR="00037689" w:rsidRPr="00793569" w:rsidRDefault="005F1AC7" w:rsidP="00037689">
      <w:pPr>
        <w:pStyle w:val="ConsPlusNormal"/>
        <w:ind w:left="1080" w:firstLine="0"/>
        <w:jc w:val="center"/>
        <w:outlineLvl w:val="0"/>
      </w:pPr>
      <w:r>
        <w:t>«2</w:t>
      </w:r>
      <w:r w:rsidRPr="00256659">
        <w:t xml:space="preserve">. </w:t>
      </w:r>
      <w:r w:rsidR="00037689" w:rsidRPr="00793569">
        <w:t>Характеристика текущего состояния сферы реализации муниципальной подпрограммы</w:t>
      </w:r>
    </w:p>
    <w:p w:rsidR="005F1AC7" w:rsidRDefault="005F1AC7" w:rsidP="00037689">
      <w:pPr>
        <w:ind w:right="-1"/>
        <w:jc w:val="center"/>
        <w:rPr>
          <w:lang w:eastAsia="ar-SA"/>
        </w:rPr>
      </w:pPr>
    </w:p>
    <w:p w:rsidR="005F1AC7" w:rsidRDefault="005F1AC7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5F1AC7" w:rsidRDefault="005F1AC7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5F1AC7" w:rsidRDefault="005F1AC7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5F1AC7" w:rsidRDefault="005F1AC7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5F1AC7" w:rsidRDefault="005F1AC7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037689" w:rsidRPr="00037689" w:rsidRDefault="00037689" w:rsidP="00037689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7) </w:t>
      </w:r>
      <w:r>
        <w:t xml:space="preserve">внести пункт 3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037689" w:rsidRPr="00281964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2C15B5">
        <w:t>3.</w:t>
      </w:r>
      <w:r w:rsidRPr="00037689">
        <w:t xml:space="preserve"> </w:t>
      </w:r>
      <w:r w:rsidRPr="00281964">
        <w:t>Перечень показат</w:t>
      </w:r>
      <w:r>
        <w:t>елей цели и задач подпрограммы 1</w:t>
      </w:r>
    </w:p>
    <w:p w:rsidR="00037689" w:rsidRPr="00281964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81964">
        <w:t>и сведения о порядке сбора информации</w:t>
      </w:r>
    </w:p>
    <w:p w:rsidR="00037689" w:rsidRPr="00281964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281964">
        <w:t>по показателям и методике их расчета</w:t>
      </w:r>
    </w:p>
    <w:p w:rsidR="00B4225C" w:rsidRDefault="00B4225C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037689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037689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037689" w:rsidRDefault="00037689" w:rsidP="00D838B1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  <w:sectPr w:rsidR="00037689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66"/>
        <w:gridCol w:w="3907"/>
        <w:gridCol w:w="963"/>
        <w:gridCol w:w="1750"/>
        <w:gridCol w:w="1687"/>
        <w:gridCol w:w="1897"/>
        <w:gridCol w:w="1676"/>
        <w:gridCol w:w="2634"/>
      </w:tblGrid>
      <w:tr w:rsidR="00037689" w:rsidRPr="004710DA" w:rsidTr="00D838B1">
        <w:trPr>
          <w:trHeight w:val="150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710DA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4710DA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0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0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0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710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gramStart"/>
            <w:r w:rsidRPr="004710D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Ответственный за сбор данных по показателю &lt;5&gt;</w:t>
            </w:r>
            <w:proofErr w:type="gramEnd"/>
          </w:p>
        </w:tc>
      </w:tr>
      <w:tr w:rsidR="00037689" w:rsidRPr="004710DA" w:rsidTr="00D838B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10DA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</w:tr>
      <w:tr w:rsidR="00037689" w:rsidRPr="004710DA" w:rsidTr="00D838B1">
        <w:trPr>
          <w:trHeight w:val="300"/>
        </w:trPr>
        <w:tc>
          <w:tcPr>
            <w:tcW w:w="15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Показатели задачи 1 подпрограммы 3. Реализация проекта «</w:t>
            </w:r>
            <w:proofErr w:type="gramStart"/>
            <w:r w:rsidRPr="00037689">
              <w:rPr>
                <w:rFonts w:eastAsia="Times New Roman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037689">
              <w:rPr>
                <w:rFonts w:eastAsia="Times New Roman"/>
                <w:color w:val="000000"/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037689" w:rsidRPr="004710DA" w:rsidTr="00D838B1">
        <w:trPr>
          <w:trHeight w:val="10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4710DA" w:rsidRDefault="00037689" w:rsidP="00D838B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  <w:r w:rsidRPr="004710DA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9" w:rsidRPr="00037689" w:rsidRDefault="00037689" w:rsidP="0003768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</w:tbl>
    <w:p w:rsidR="00037689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037689" w:rsidSect="0003768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37689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037689" w:rsidRPr="00037689" w:rsidRDefault="00037689" w:rsidP="00037689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lang w:eastAsia="ar-SA"/>
        </w:rPr>
        <w:t xml:space="preserve">8) </w:t>
      </w:r>
      <w:r>
        <w:t xml:space="preserve">внести пункт 4 </w:t>
      </w:r>
      <w:r w:rsidRPr="00256659">
        <w:rPr>
          <w:color w:val="000000"/>
        </w:rPr>
        <w:t>в приложении</w:t>
      </w:r>
      <w:r>
        <w:rPr>
          <w:color w:val="000000"/>
        </w:rPr>
        <w:t xml:space="preserve"> №3 к муниципальной программе изложить в следующей редакции:</w:t>
      </w:r>
    </w:p>
    <w:p w:rsidR="00037689" w:rsidRPr="007A0483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2C15B5">
        <w:t>3.</w:t>
      </w:r>
      <w:r w:rsidRPr="00037689">
        <w:t xml:space="preserve"> </w:t>
      </w:r>
      <w:r w:rsidRPr="007A0483">
        <w:t>Перечень</w:t>
      </w:r>
      <w:r>
        <w:t xml:space="preserve"> </w:t>
      </w:r>
      <w:r w:rsidRPr="007A0483">
        <w:t>ведомственных целевых программ, основных мероприятий</w:t>
      </w:r>
    </w:p>
    <w:p w:rsidR="00B4225C" w:rsidRDefault="00037689" w:rsidP="000376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lang w:eastAsia="ar-SA"/>
        </w:rPr>
      </w:pPr>
      <w:r w:rsidRPr="007A0483">
        <w:t xml:space="preserve">и ресурсное обеспечение реализации подпрограммы </w:t>
      </w:r>
      <w:r>
        <w:t>3</w:t>
      </w: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sectPr w:rsidR="00785D68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Pr="007A0483" w:rsidRDefault="00E83021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t>«</w:t>
      </w:r>
      <w:r w:rsidR="00B4225C" w:rsidRPr="007A0483">
        <w:t>4. Перечень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ведомственных целевых программ, основных мероприятий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и ресурсное обеспечение реализации подпрограммы 1</w:t>
      </w:r>
    </w:p>
    <w:p w:rsidR="00B4225C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46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992"/>
        <w:gridCol w:w="1134"/>
        <w:gridCol w:w="992"/>
        <w:gridCol w:w="1134"/>
        <w:gridCol w:w="1134"/>
        <w:gridCol w:w="1134"/>
        <w:gridCol w:w="1843"/>
        <w:gridCol w:w="1418"/>
        <w:gridCol w:w="1134"/>
      </w:tblGrid>
      <w:tr w:rsidR="00B4225C" w:rsidRPr="00785D68" w:rsidTr="005A1F38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5D68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Участник/</w:t>
            </w:r>
          </w:p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330A" w:rsidRPr="00785D68" w:rsidTr="005A1F38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9E330A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4225C" w:rsidRPr="00785D68" w:rsidTr="005A1F38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037689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472144">
              <w:rPr>
                <w:sz w:val="20"/>
                <w:szCs w:val="20"/>
              </w:rPr>
              <w:t>подпрограмма 1.</w:t>
            </w:r>
            <w:r w:rsidRPr="004974CB">
              <w:rPr>
                <w:sz w:val="22"/>
                <w:szCs w:val="22"/>
              </w:rPr>
              <w:t xml:space="preserve"> </w:t>
            </w:r>
            <w:r w:rsidRPr="0031504F">
              <w:rPr>
                <w:sz w:val="20"/>
                <w:szCs w:val="20"/>
              </w:rPr>
              <w:t>Реализация проекта «</w:t>
            </w:r>
            <w:proofErr w:type="gramStart"/>
            <w:r w:rsidRPr="0031504F">
              <w:rPr>
                <w:sz w:val="20"/>
                <w:szCs w:val="20"/>
              </w:rPr>
              <w:t>Инициативное</w:t>
            </w:r>
            <w:proofErr w:type="gramEnd"/>
            <w:r w:rsidRPr="0031504F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03768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Задача 1. Подпрограмма 1. </w:t>
            </w:r>
            <w:r w:rsidR="00037689" w:rsidRPr="0031504F">
              <w:rPr>
                <w:sz w:val="20"/>
                <w:szCs w:val="20"/>
              </w:rPr>
              <w:t>Реализация проекта «</w:t>
            </w:r>
            <w:proofErr w:type="gramStart"/>
            <w:r w:rsidR="00037689" w:rsidRPr="0031504F">
              <w:rPr>
                <w:sz w:val="20"/>
                <w:szCs w:val="20"/>
              </w:rPr>
              <w:t>Инициативное</w:t>
            </w:r>
            <w:proofErr w:type="gramEnd"/>
            <w:r w:rsidR="00037689" w:rsidRPr="0031504F">
              <w:rPr>
                <w:sz w:val="20"/>
                <w:szCs w:val="20"/>
              </w:rPr>
              <w:t xml:space="preserve"> бюджетирование на территории Молчановского района»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31504F">
              <w:rPr>
                <w:sz w:val="20"/>
                <w:szCs w:val="20"/>
              </w:rPr>
              <w:t>Содействие в реализации в муниципальных образованиях Томской области инициативных проектов, предложенных населением Томской области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85" w:rsidRPr="00915385" w:rsidRDefault="00915385" w:rsidP="009153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Объект</w:t>
            </w:r>
            <w:r w:rsidR="00B7427A" w:rsidRPr="0091538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B7427A" w:rsidRPr="00915385" w:rsidRDefault="00915385" w:rsidP="009153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5124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543502" w:rsidRDefault="002B5124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915385" w:rsidRDefault="002B5124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915385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915385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5124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124" w:rsidRPr="00785D68" w:rsidRDefault="002B5124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6327BF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543502" w:rsidRDefault="002B5124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4" w:rsidRPr="00915385" w:rsidRDefault="002B5124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124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7427A" w:rsidRPr="00785D68" w:rsidTr="005A1F3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915385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Создание детской спортивной площадки по адресу: Томская область,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Молчановский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район, с. Молчаново, ул. Светлая, 1е/1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  <w:r w:rsidRPr="00037689">
              <w:rPr>
                <w:rFonts w:eastAsia="Times New Roman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915385" w:rsidRDefault="00915385" w:rsidP="009153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Объект</w:t>
            </w:r>
            <w:r w:rsidR="00B7427A" w:rsidRPr="0091538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15385" w:rsidRPr="00915385" w:rsidRDefault="00915385" w:rsidP="0091538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B7427A" w:rsidRPr="00785D68" w:rsidTr="005A1F38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543502" w:rsidRDefault="00B7427A" w:rsidP="008B7D78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915385" w:rsidRDefault="00915385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915385">
              <w:rPr>
                <w:rFonts w:eastAsia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50400">
              <w:rPr>
                <w:rFonts w:eastAsia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50400">
              <w:rPr>
                <w:rFonts w:eastAsia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50400">
              <w:rPr>
                <w:rFonts w:eastAsia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427A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7427A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27A" w:rsidRPr="00F50400" w:rsidRDefault="00B7427A" w:rsidP="00EA2C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312,0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27A" w:rsidRPr="00785D68" w:rsidRDefault="00B7427A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543502">
      <w:pPr>
        <w:tabs>
          <w:tab w:val="left" w:pos="709"/>
          <w:tab w:val="left" w:pos="851"/>
        </w:tabs>
        <w:spacing w:after="0" w:line="240" w:lineRule="auto"/>
        <w:jc w:val="both"/>
        <w:rPr>
          <w:sz w:val="20"/>
          <w:szCs w:val="20"/>
        </w:rPr>
        <w:sectPr w:rsidR="00BB4EB7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070D1" w:rsidRPr="0044020C" w:rsidRDefault="005070D1" w:rsidP="005070D1">
      <w:pPr>
        <w:tabs>
          <w:tab w:val="left" w:pos="709"/>
          <w:tab w:val="left" w:pos="851"/>
          <w:tab w:val="left" w:pos="993"/>
          <w:tab w:val="left" w:pos="1229"/>
        </w:tabs>
        <w:ind w:right="-1" w:firstLine="567"/>
        <w:jc w:val="both"/>
      </w:pPr>
      <w:r w:rsidRPr="005C65E5">
        <w:t xml:space="preserve">2. </w:t>
      </w:r>
      <w:r w:rsidRPr="0044020C"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 w:rsidRPr="0044020C">
          <w:rPr>
            <w:rStyle w:val="ae"/>
            <w:lang w:val="en-US"/>
          </w:rPr>
          <w:t>http</w:t>
        </w:r>
        <w:r w:rsidRPr="0044020C">
          <w:rPr>
            <w:rStyle w:val="ae"/>
          </w:rPr>
          <w:t>://</w:t>
        </w:r>
        <w:r w:rsidRPr="0044020C">
          <w:rPr>
            <w:rStyle w:val="ae"/>
            <w:lang w:val="en-US"/>
          </w:rPr>
          <w:t>www</w:t>
        </w:r>
        <w:r w:rsidRPr="0044020C">
          <w:rPr>
            <w:rStyle w:val="ae"/>
          </w:rPr>
          <w:t>.</w:t>
        </w:r>
        <w:r w:rsidRPr="00862B4F">
          <w:t xml:space="preserve"> </w:t>
        </w:r>
        <w:r w:rsidRPr="00862B4F">
          <w:rPr>
            <w:rStyle w:val="ae"/>
          </w:rPr>
          <w:t>https://sp-molchanovo.ru/</w:t>
        </w:r>
      </w:hyperlink>
      <w:r w:rsidRPr="0044020C">
        <w:t xml:space="preserve">). </w:t>
      </w:r>
    </w:p>
    <w:p w:rsidR="005070D1" w:rsidRPr="00251179" w:rsidRDefault="005070D1" w:rsidP="005070D1">
      <w:pPr>
        <w:tabs>
          <w:tab w:val="left" w:pos="851"/>
          <w:tab w:val="left" w:pos="993"/>
        </w:tabs>
        <w:ind w:firstLine="567"/>
        <w:jc w:val="both"/>
        <w:rPr>
          <w:color w:val="000000"/>
        </w:rPr>
      </w:pPr>
      <w:r>
        <w:t>3.</w:t>
      </w:r>
      <w:r w:rsidRPr="00251179">
        <w:t>Настоящее постановление вступает в силу после его официального опубликования.</w:t>
      </w:r>
    </w:p>
    <w:p w:rsidR="005070D1" w:rsidRPr="0044020C" w:rsidRDefault="005070D1" w:rsidP="005070D1">
      <w:pPr>
        <w:tabs>
          <w:tab w:val="left" w:pos="993"/>
        </w:tabs>
        <w:ind w:firstLine="567"/>
        <w:jc w:val="both"/>
        <w:rPr>
          <w:color w:val="000000"/>
        </w:rPr>
      </w:pPr>
      <w:r w:rsidRPr="0044020C">
        <w:rPr>
          <w:color w:val="000000"/>
        </w:rPr>
        <w:t xml:space="preserve">4. </w:t>
      </w:r>
      <w:proofErr w:type="gramStart"/>
      <w:r w:rsidRPr="0044020C">
        <w:rPr>
          <w:color w:val="000000"/>
        </w:rPr>
        <w:t>Контроль за</w:t>
      </w:r>
      <w:proofErr w:type="gramEnd"/>
      <w:r w:rsidRPr="0044020C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</w:t>
      </w:r>
      <w:r w:rsidRPr="0044020C">
        <w:rPr>
          <w:color w:val="000000"/>
        </w:rPr>
        <w:t>.</w:t>
      </w:r>
    </w:p>
    <w:p w:rsidR="005070D1" w:rsidRPr="00111588" w:rsidRDefault="005070D1" w:rsidP="005070D1">
      <w:pPr>
        <w:ind w:firstLine="540"/>
      </w:pPr>
    </w:p>
    <w:p w:rsidR="005070D1" w:rsidRPr="00111588" w:rsidRDefault="006A535E" w:rsidP="005070D1">
      <w:pPr>
        <w:rPr>
          <w:color w:val="000000"/>
        </w:rPr>
      </w:pPr>
      <w:r>
        <w:rPr>
          <w:color w:val="000000"/>
        </w:rPr>
        <w:t xml:space="preserve">Глава  Молчановского сельского поселения                 (подпись)               </w:t>
      </w:r>
      <w:proofErr w:type="spellStart"/>
      <w:r>
        <w:rPr>
          <w:color w:val="000000"/>
        </w:rPr>
        <w:t>Д.В.</w:t>
      </w:r>
      <w:proofErr w:type="gramStart"/>
      <w:r>
        <w:rPr>
          <w:color w:val="000000"/>
        </w:rPr>
        <w:t>Гришкин</w:t>
      </w:r>
      <w:proofErr w:type="spellEnd"/>
      <w:proofErr w:type="gramEnd"/>
    </w:p>
    <w:p w:rsidR="005070D1" w:rsidRDefault="005070D1" w:rsidP="005070D1">
      <w:pPr>
        <w:rPr>
          <w:color w:val="000000"/>
        </w:rPr>
      </w:pPr>
    </w:p>
    <w:p w:rsidR="005070D1" w:rsidRDefault="005070D1" w:rsidP="005070D1">
      <w:pPr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C50ABB" w:rsidRDefault="00C50ABB" w:rsidP="000C5D66">
      <w:pPr>
        <w:spacing w:after="0" w:line="240" w:lineRule="auto"/>
        <w:ind w:firstLine="567"/>
        <w:rPr>
          <w:color w:val="000000"/>
        </w:rPr>
      </w:pPr>
    </w:p>
    <w:p w:rsidR="005070D1" w:rsidRDefault="005070D1" w:rsidP="000C5D66">
      <w:pPr>
        <w:spacing w:after="0" w:line="240" w:lineRule="auto"/>
        <w:ind w:firstLine="567"/>
        <w:rPr>
          <w:color w:val="000000"/>
        </w:rPr>
      </w:pPr>
    </w:p>
    <w:p w:rsidR="005070D1" w:rsidRDefault="005070D1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jc w:val="both"/>
      </w:pPr>
    </w:p>
    <w:sectPr w:rsidR="001F5AB9" w:rsidSect="000C5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01" w:rsidRDefault="00C51401">
      <w:pPr>
        <w:spacing w:after="0" w:line="240" w:lineRule="auto"/>
      </w:pPr>
      <w:r>
        <w:separator/>
      </w:r>
    </w:p>
  </w:endnote>
  <w:endnote w:type="continuationSeparator" w:id="0">
    <w:p w:rsidR="00C51401" w:rsidRDefault="00C5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01" w:rsidRDefault="00C51401">
      <w:pPr>
        <w:spacing w:after="0" w:line="240" w:lineRule="auto"/>
      </w:pPr>
      <w:r>
        <w:separator/>
      </w:r>
    </w:p>
  </w:footnote>
  <w:footnote w:type="continuationSeparator" w:id="0">
    <w:p w:rsidR="00C51401" w:rsidRDefault="00C5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5B57"/>
    <w:rsid w:val="0001691E"/>
    <w:rsid w:val="00017770"/>
    <w:rsid w:val="00017B6A"/>
    <w:rsid w:val="0002047E"/>
    <w:rsid w:val="00020943"/>
    <w:rsid w:val="00020FCD"/>
    <w:rsid w:val="000213E7"/>
    <w:rsid w:val="00021D42"/>
    <w:rsid w:val="00021FE5"/>
    <w:rsid w:val="0002225E"/>
    <w:rsid w:val="0002263D"/>
    <w:rsid w:val="00022834"/>
    <w:rsid w:val="00022BEA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689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70C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10A2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5124"/>
    <w:rsid w:val="002B6614"/>
    <w:rsid w:val="002B6E57"/>
    <w:rsid w:val="002C135E"/>
    <w:rsid w:val="002C1B7A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2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20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475D"/>
    <w:rsid w:val="004F5E6D"/>
    <w:rsid w:val="004F6398"/>
    <w:rsid w:val="004F662E"/>
    <w:rsid w:val="005006F4"/>
    <w:rsid w:val="00502C42"/>
    <w:rsid w:val="00504B14"/>
    <w:rsid w:val="00505B22"/>
    <w:rsid w:val="00506880"/>
    <w:rsid w:val="005070D1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59B7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3502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6C3C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54"/>
    <w:rsid w:val="00576DD9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56DB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1AC7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6F3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7BF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26B9"/>
    <w:rsid w:val="006A28FD"/>
    <w:rsid w:val="006A37B0"/>
    <w:rsid w:val="006A41F4"/>
    <w:rsid w:val="006A4DAE"/>
    <w:rsid w:val="006A535E"/>
    <w:rsid w:val="006A6557"/>
    <w:rsid w:val="006A7112"/>
    <w:rsid w:val="006A7587"/>
    <w:rsid w:val="006B03F9"/>
    <w:rsid w:val="006B4CC7"/>
    <w:rsid w:val="006B5A99"/>
    <w:rsid w:val="006B5CBB"/>
    <w:rsid w:val="006B7BE1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3CCC"/>
    <w:rsid w:val="00856863"/>
    <w:rsid w:val="00857543"/>
    <w:rsid w:val="008576CA"/>
    <w:rsid w:val="00860E43"/>
    <w:rsid w:val="00861A4E"/>
    <w:rsid w:val="0086233E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6AED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5385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254"/>
    <w:rsid w:val="009D2918"/>
    <w:rsid w:val="009D32F7"/>
    <w:rsid w:val="009D364E"/>
    <w:rsid w:val="009E0BD8"/>
    <w:rsid w:val="009E13C6"/>
    <w:rsid w:val="009E1758"/>
    <w:rsid w:val="009E18A0"/>
    <w:rsid w:val="009E30F1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C3E"/>
    <w:rsid w:val="00AE24EA"/>
    <w:rsid w:val="00AE4334"/>
    <w:rsid w:val="00AE49FE"/>
    <w:rsid w:val="00AF147C"/>
    <w:rsid w:val="00AF1F56"/>
    <w:rsid w:val="00AF2DF0"/>
    <w:rsid w:val="00AF2E38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2FA4"/>
    <w:rsid w:val="00B53732"/>
    <w:rsid w:val="00B53E93"/>
    <w:rsid w:val="00B55C61"/>
    <w:rsid w:val="00B6085B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27A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0ABB"/>
    <w:rsid w:val="00C51401"/>
    <w:rsid w:val="00C51A16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2377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E0D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38B1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39D"/>
    <w:rsid w:val="00DA0D88"/>
    <w:rsid w:val="00DA1743"/>
    <w:rsid w:val="00DA19FB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5C70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1E72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3ED1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1EB9"/>
    <w:rsid w:val="00F4254E"/>
    <w:rsid w:val="00F42F9D"/>
    <w:rsid w:val="00F436A2"/>
    <w:rsid w:val="00F44566"/>
    <w:rsid w:val="00F44AC7"/>
    <w:rsid w:val="00F45010"/>
    <w:rsid w:val="00F451BE"/>
    <w:rsid w:val="00F50400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5B2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066A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customStyle="1" w:styleId="12">
    <w:name w:val="Знак Знак Знак1"/>
    <w:basedOn w:val="a"/>
    <w:rsid w:val="005F1AC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CAFB-EF6B-4B25-9DC7-6DA836F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20742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Glava</cp:lastModifiedBy>
  <cp:revision>31</cp:revision>
  <cp:lastPrinted>2024-03-18T08:51:00Z</cp:lastPrinted>
  <dcterms:created xsi:type="dcterms:W3CDTF">2022-03-31T08:17:00Z</dcterms:created>
  <dcterms:modified xsi:type="dcterms:W3CDTF">2024-03-18T09:10:00Z</dcterms:modified>
</cp:coreProperties>
</file>