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2D" w:rsidRDefault="005D6D2D" w:rsidP="005D6D2D">
      <w:pPr>
        <w:pStyle w:val="a8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  <w:r>
        <w:rPr>
          <w:rFonts w:ascii="Arial" w:hAnsi="Arial" w:cs="Arial"/>
          <w:b/>
        </w:rPr>
        <w:br/>
        <w:t>МОЛЧАНОВСКОЕ СЕЛЬСКОЕ  ПОСЕЛЕНИЕ</w:t>
      </w:r>
    </w:p>
    <w:p w:rsidR="005D6D2D" w:rsidRPr="00EC45EF" w:rsidRDefault="005D6D2D" w:rsidP="005D6D2D">
      <w:pPr>
        <w:pStyle w:val="a8"/>
        <w:spacing w:after="0" w:line="360" w:lineRule="auto"/>
        <w:jc w:val="center"/>
        <w:rPr>
          <w:rFonts w:ascii="Arial" w:hAnsi="Arial" w:cs="Arial"/>
          <w:b/>
        </w:rPr>
      </w:pPr>
      <w:r w:rsidRPr="00EC45EF">
        <w:rPr>
          <w:rFonts w:ascii="Arial" w:hAnsi="Arial" w:cs="Arial"/>
          <w:b/>
        </w:rPr>
        <w:t>АДМИНИСТРАЦИЯ МОЛЧАНОВСКОГО СЕЛЬСКОГО ПОСЕЛЕНИЯ</w:t>
      </w:r>
    </w:p>
    <w:p w:rsidR="005D6D2D" w:rsidRDefault="005D6D2D" w:rsidP="005D6D2D">
      <w:pPr>
        <w:suppressAutoHyphens/>
        <w:spacing w:after="120" w:line="360" w:lineRule="auto"/>
        <w:jc w:val="center"/>
        <w:rPr>
          <w:rFonts w:ascii="Arial" w:hAnsi="Arial" w:cs="Arial"/>
          <w:b/>
        </w:rPr>
      </w:pPr>
      <w:r w:rsidRPr="00EC45EF">
        <w:rPr>
          <w:rFonts w:ascii="Arial" w:hAnsi="Arial" w:cs="Arial"/>
          <w:b/>
          <w:sz w:val="24"/>
          <w:szCs w:val="24"/>
        </w:rPr>
        <w:t>ПОСТАНОВЛЕНИЕ</w:t>
      </w:r>
    </w:p>
    <w:p w:rsidR="00053C61" w:rsidRDefault="00053C61" w:rsidP="00EE2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Молчаново</w:t>
      </w:r>
    </w:p>
    <w:p w:rsidR="00497910" w:rsidRPr="00EE2FBF" w:rsidRDefault="00497910" w:rsidP="00EE2FBF">
      <w:pPr>
        <w:jc w:val="center"/>
        <w:rPr>
          <w:rFonts w:ascii="Arial" w:hAnsi="Arial" w:cs="Arial"/>
          <w:sz w:val="24"/>
          <w:szCs w:val="24"/>
        </w:rPr>
      </w:pPr>
    </w:p>
    <w:p w:rsidR="0054208D" w:rsidRPr="001D2FE5" w:rsidRDefault="001D2FE5" w:rsidP="0054208D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497910">
        <w:rPr>
          <w:rFonts w:ascii="Arial" w:hAnsi="Arial" w:cs="Arial"/>
          <w:sz w:val="24"/>
          <w:szCs w:val="24"/>
          <w:lang w:eastAsia="ar-SA"/>
        </w:rPr>
        <w:t>«</w:t>
      </w:r>
      <w:r w:rsidR="009A7085" w:rsidRPr="00497910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497910" w:rsidRPr="00497910">
        <w:rPr>
          <w:rFonts w:ascii="Arial" w:hAnsi="Arial" w:cs="Arial"/>
          <w:sz w:val="24"/>
          <w:szCs w:val="24"/>
          <w:lang w:eastAsia="ar-SA"/>
        </w:rPr>
        <w:t>30</w:t>
      </w:r>
      <w:r w:rsidR="009A7085" w:rsidRPr="0049791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97910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9A7085" w:rsidRPr="0049791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97910" w:rsidRPr="00497910">
        <w:rPr>
          <w:rFonts w:ascii="Arial" w:hAnsi="Arial" w:cs="Arial"/>
          <w:sz w:val="24"/>
          <w:szCs w:val="24"/>
          <w:lang w:eastAsia="ar-SA"/>
        </w:rPr>
        <w:t xml:space="preserve">марта  </w:t>
      </w:r>
      <w:r w:rsidR="009A7085" w:rsidRPr="0049791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97910">
        <w:rPr>
          <w:rFonts w:ascii="Arial" w:hAnsi="Arial" w:cs="Arial"/>
          <w:sz w:val="24"/>
          <w:szCs w:val="24"/>
          <w:lang w:eastAsia="ar-SA"/>
        </w:rPr>
        <w:t>202</w:t>
      </w:r>
      <w:r w:rsidR="009A7085" w:rsidRPr="00497910">
        <w:rPr>
          <w:rFonts w:ascii="Arial" w:hAnsi="Arial" w:cs="Arial"/>
          <w:sz w:val="24"/>
          <w:szCs w:val="24"/>
          <w:lang w:eastAsia="ar-SA"/>
        </w:rPr>
        <w:t>2</w:t>
      </w:r>
      <w:r w:rsidRPr="00497910">
        <w:rPr>
          <w:rFonts w:ascii="Arial" w:hAnsi="Arial" w:cs="Arial"/>
          <w:sz w:val="24"/>
          <w:szCs w:val="24"/>
          <w:lang w:eastAsia="ar-SA"/>
        </w:rPr>
        <w:t>г.</w:t>
      </w:r>
      <w:r w:rsidRPr="00497910">
        <w:rPr>
          <w:rFonts w:ascii="Arial" w:hAnsi="Arial" w:cs="Arial"/>
          <w:sz w:val="24"/>
          <w:szCs w:val="24"/>
          <w:lang w:eastAsia="ar-SA"/>
        </w:rPr>
        <w:tab/>
      </w:r>
      <w:r w:rsidR="00497910">
        <w:rPr>
          <w:rFonts w:ascii="Arial" w:hAnsi="Arial" w:cs="Arial"/>
          <w:sz w:val="24"/>
          <w:szCs w:val="24"/>
          <w:lang w:eastAsia="ar-SA"/>
        </w:rPr>
        <w:tab/>
      </w:r>
      <w:r w:rsidR="00497910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 №</w:t>
      </w:r>
      <w:r w:rsidR="002D153E">
        <w:rPr>
          <w:rFonts w:ascii="Arial" w:hAnsi="Arial" w:cs="Arial"/>
          <w:sz w:val="24"/>
          <w:szCs w:val="24"/>
          <w:lang w:eastAsia="ar-SA"/>
        </w:rPr>
        <w:t>_</w:t>
      </w:r>
      <w:r w:rsidR="00497910">
        <w:rPr>
          <w:rFonts w:ascii="Arial" w:hAnsi="Arial" w:cs="Arial"/>
          <w:sz w:val="24"/>
          <w:szCs w:val="24"/>
          <w:lang w:eastAsia="ar-SA"/>
        </w:rPr>
        <w:t>90</w:t>
      </w:r>
      <w:r w:rsidR="002D153E">
        <w:rPr>
          <w:rFonts w:ascii="Arial" w:hAnsi="Arial" w:cs="Arial"/>
          <w:sz w:val="24"/>
          <w:szCs w:val="24"/>
          <w:lang w:eastAsia="ar-SA"/>
        </w:rPr>
        <w:t>___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72D07" w:rsidRPr="00C36FBA" w:rsidRDefault="00DF0AC3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DF0AC3">
        <w:rPr>
          <w:rFonts w:ascii="Arial" w:hAnsi="Arial" w:cs="Arial"/>
          <w:b w:val="0"/>
          <w:sz w:val="24"/>
          <w:szCs w:val="24"/>
        </w:rPr>
        <w:t>О внесении изменени</w:t>
      </w:r>
      <w:r w:rsidR="005613B8">
        <w:rPr>
          <w:rFonts w:ascii="Arial" w:hAnsi="Arial" w:cs="Arial"/>
          <w:b w:val="0"/>
          <w:sz w:val="24"/>
          <w:szCs w:val="24"/>
        </w:rPr>
        <w:t>й</w:t>
      </w:r>
      <w:r w:rsidRPr="00DF0AC3">
        <w:rPr>
          <w:rFonts w:ascii="Arial" w:hAnsi="Arial" w:cs="Arial"/>
          <w:b w:val="0"/>
          <w:sz w:val="24"/>
          <w:szCs w:val="24"/>
        </w:rPr>
        <w:t xml:space="preserve"> в </w:t>
      </w:r>
      <w:r w:rsidR="005613B8">
        <w:rPr>
          <w:rFonts w:ascii="Arial" w:hAnsi="Arial" w:cs="Arial"/>
          <w:b w:val="0"/>
          <w:sz w:val="24"/>
          <w:szCs w:val="24"/>
        </w:rPr>
        <w:t>п</w:t>
      </w:r>
      <w:r w:rsidRPr="00C36FBA">
        <w:rPr>
          <w:rFonts w:ascii="Arial" w:hAnsi="Arial" w:cs="Arial"/>
          <w:b w:val="0"/>
          <w:sz w:val="24"/>
          <w:szCs w:val="24"/>
        </w:rPr>
        <w:t>остановление Администрации Молчановского сельского поселения от</w:t>
      </w:r>
      <w:r w:rsidRPr="00C36FBA">
        <w:rPr>
          <w:rFonts w:ascii="Arial" w:hAnsi="Arial" w:cs="Arial"/>
          <w:sz w:val="24"/>
          <w:szCs w:val="24"/>
        </w:rPr>
        <w:t xml:space="preserve"> </w:t>
      </w:r>
      <w:r w:rsidR="00F7779E" w:rsidRPr="00C36FBA">
        <w:rPr>
          <w:rFonts w:ascii="Arial" w:hAnsi="Arial" w:cs="Arial"/>
          <w:b w:val="0"/>
          <w:sz w:val="24"/>
          <w:szCs w:val="24"/>
        </w:rPr>
        <w:t>15.12.2021 №340</w:t>
      </w:r>
      <w:r w:rsidR="00F7779E" w:rsidRPr="00C36FBA">
        <w:rPr>
          <w:rFonts w:ascii="Arial" w:hAnsi="Arial" w:cs="Arial"/>
          <w:sz w:val="24"/>
          <w:szCs w:val="24"/>
        </w:rPr>
        <w:t xml:space="preserve"> «</w:t>
      </w:r>
      <w:r w:rsidR="00472D07" w:rsidRPr="00C36FBA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72D07" w:rsidRPr="00C36FBA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="00472D07" w:rsidRPr="00C36FBA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2022 год муниципального земельного контроля на территории муниципального образования </w:t>
      </w:r>
      <w:r w:rsidR="00FF242A" w:rsidRPr="00C36FBA">
        <w:rPr>
          <w:rFonts w:ascii="Arial" w:hAnsi="Arial" w:cs="Arial"/>
          <w:b w:val="0"/>
          <w:sz w:val="24"/>
          <w:szCs w:val="24"/>
        </w:rPr>
        <w:t>Молчановское</w:t>
      </w:r>
      <w:r w:rsidR="00472D07" w:rsidRPr="00C36FBA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A003DC" w:rsidRPr="00C36FBA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  <w:r w:rsidR="00F7779E" w:rsidRPr="00C36FBA">
        <w:rPr>
          <w:rFonts w:ascii="Arial" w:hAnsi="Arial" w:cs="Arial"/>
          <w:b w:val="0"/>
          <w:sz w:val="24"/>
          <w:szCs w:val="24"/>
        </w:rPr>
        <w:t>»</w:t>
      </w:r>
    </w:p>
    <w:p w:rsidR="00472D07" w:rsidRPr="00C36FBA" w:rsidRDefault="00472D07" w:rsidP="00472D07">
      <w:pPr>
        <w:rPr>
          <w:rFonts w:ascii="Arial" w:hAnsi="Arial" w:cs="Arial"/>
          <w:sz w:val="24"/>
          <w:szCs w:val="24"/>
        </w:rPr>
      </w:pPr>
    </w:p>
    <w:p w:rsidR="00472D07" w:rsidRPr="00593F4C" w:rsidRDefault="00593F4C" w:rsidP="00593F4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5A49">
        <w:rPr>
          <w:rFonts w:ascii="Arial" w:hAnsi="Arial" w:cs="Arial"/>
          <w:sz w:val="24"/>
          <w:szCs w:val="24"/>
        </w:rPr>
        <w:t>В целях совершенствова</w:t>
      </w:r>
      <w:r>
        <w:rPr>
          <w:rFonts w:ascii="Arial" w:hAnsi="Arial" w:cs="Arial"/>
          <w:sz w:val="24"/>
          <w:szCs w:val="24"/>
        </w:rPr>
        <w:t>ния нормативного правового акта</w:t>
      </w:r>
    </w:p>
    <w:p w:rsidR="001D2FE5" w:rsidRPr="00C36FBA" w:rsidRDefault="007941A5" w:rsidP="006C340C">
      <w:pPr>
        <w:ind w:firstLine="708"/>
        <w:rPr>
          <w:rFonts w:ascii="Arial" w:hAnsi="Arial" w:cs="Arial"/>
          <w:b/>
          <w:sz w:val="24"/>
          <w:szCs w:val="24"/>
        </w:rPr>
      </w:pPr>
      <w:r w:rsidRPr="00C36FBA">
        <w:rPr>
          <w:rFonts w:ascii="Arial" w:hAnsi="Arial" w:cs="Arial"/>
          <w:b/>
          <w:sz w:val="24"/>
          <w:szCs w:val="24"/>
        </w:rPr>
        <w:t>ПОСТАНОВЛЯЮ</w:t>
      </w:r>
      <w:r w:rsidR="006C340C" w:rsidRPr="00C36FBA">
        <w:rPr>
          <w:rFonts w:ascii="Arial" w:hAnsi="Arial" w:cs="Arial"/>
          <w:b/>
          <w:sz w:val="24"/>
          <w:szCs w:val="24"/>
        </w:rPr>
        <w:t>:</w:t>
      </w:r>
    </w:p>
    <w:p w:rsidR="00593F4C" w:rsidRPr="00053C61" w:rsidRDefault="005613B8" w:rsidP="0047174C">
      <w:pPr>
        <w:pStyle w:val="a6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adjustRightInd/>
        <w:ind w:left="0" w:firstLine="567"/>
        <w:rPr>
          <w:rFonts w:ascii="Arial" w:hAnsi="Arial" w:cs="Arial"/>
          <w:bCs/>
        </w:rPr>
      </w:pPr>
      <w:bookmarkStart w:id="0" w:name="sub_1"/>
      <w:r w:rsidRPr="00053C61">
        <w:rPr>
          <w:rFonts w:ascii="Arial" w:hAnsi="Arial" w:cs="Arial"/>
          <w:bCs/>
        </w:rPr>
        <w:t>Внести в постановление Администрации Молчановского сельского поселения от 15.12.2021</w:t>
      </w:r>
      <w:r w:rsidR="00C36FBA" w:rsidRPr="00053C61">
        <w:rPr>
          <w:rFonts w:ascii="Arial" w:hAnsi="Arial" w:cs="Arial"/>
        </w:rPr>
        <w:t xml:space="preserve"> № 340 «Об утверждении Программы </w:t>
      </w:r>
      <w:r w:rsidR="00C36FBA" w:rsidRPr="00053C61">
        <w:rPr>
          <w:rFonts w:ascii="Arial" w:hAnsi="Arial" w:cs="Arial"/>
          <w:bCs/>
        </w:rPr>
        <w:t>профилактики</w:t>
      </w:r>
      <w:r w:rsidR="00C36FBA" w:rsidRPr="00053C61">
        <w:rPr>
          <w:rFonts w:ascii="Arial" w:hAnsi="Arial" w:cs="Arial"/>
        </w:rPr>
        <w:t xml:space="preserve"> рисков причинения вреда (ущерба) охраняемым законом ценностям на 2022 год муниципального земельного контроля на территории муниципального образования Молчановское сельское поселение Молчановского района Томской области» </w:t>
      </w:r>
      <w:r w:rsidRPr="00053C61">
        <w:rPr>
          <w:rFonts w:ascii="Arial" w:hAnsi="Arial" w:cs="Arial"/>
          <w:bCs/>
        </w:rPr>
        <w:t>следующие изменения:</w:t>
      </w:r>
    </w:p>
    <w:p w:rsidR="005613B8" w:rsidRPr="00053C61" w:rsidRDefault="005613B8" w:rsidP="0047174C">
      <w:pPr>
        <w:pStyle w:val="a6"/>
        <w:tabs>
          <w:tab w:val="left" w:pos="993"/>
          <w:tab w:val="left" w:pos="1276"/>
        </w:tabs>
        <w:ind w:left="0" w:firstLine="567"/>
        <w:rPr>
          <w:rFonts w:ascii="Arial" w:hAnsi="Arial" w:cs="Arial"/>
          <w:bCs/>
        </w:rPr>
      </w:pPr>
      <w:r w:rsidRPr="00053C61">
        <w:rPr>
          <w:rFonts w:ascii="Arial" w:hAnsi="Arial" w:cs="Arial"/>
          <w:bCs/>
        </w:rPr>
        <w:t>в Программе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сельское поселение Молчановского района Томской области, утвержденной указанным постановлением:</w:t>
      </w:r>
    </w:p>
    <w:p w:rsidR="005613B8" w:rsidRPr="00053C61" w:rsidRDefault="005613B8" w:rsidP="0047174C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раздел 1 Анализ текущего состояния осуществления муниципального контроля в сфере благоустройства на территории Молчановского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1.3. следующего содержания: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«1.3. К проблемам, на решение которых направлена Программа профилактики, относятся случаи: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</w:t>
      </w:r>
      <w:r w:rsidRPr="00053C61">
        <w:rPr>
          <w:rFonts w:ascii="Arial" w:hAnsi="Arial" w:cs="Arial"/>
          <w:sz w:val="24"/>
          <w:szCs w:val="24"/>
        </w:rPr>
        <w:lastRenderedPageBreak/>
        <w:t>использовать земельный участок сельскохозяйственного назначения по его прямому назначению.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053C61">
        <w:rPr>
          <w:rFonts w:ascii="Arial" w:hAnsi="Arial" w:cs="Arial"/>
          <w:sz w:val="24"/>
          <w:szCs w:val="24"/>
        </w:rPr>
        <w:t>возможно</w:t>
      </w:r>
      <w:proofErr w:type="gramEnd"/>
      <w:r w:rsidRPr="00053C61">
        <w:rPr>
          <w:rFonts w:ascii="Arial" w:hAnsi="Arial" w:cs="Arial"/>
          <w:sz w:val="24"/>
          <w:szCs w:val="24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613B8" w:rsidRPr="00053C61" w:rsidRDefault="005613B8" w:rsidP="0047174C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53C61">
        <w:rPr>
          <w:rFonts w:ascii="Arial" w:hAnsi="Arial" w:cs="Arial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053C61">
        <w:rPr>
          <w:rFonts w:ascii="Arial" w:hAnsi="Arial" w:cs="Arial"/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613B8" w:rsidRPr="00053C61" w:rsidRDefault="005613B8" w:rsidP="0047174C">
      <w:pPr>
        <w:tabs>
          <w:tab w:val="left" w:pos="567"/>
        </w:tabs>
        <w:ind w:firstLine="567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2) раздел 3 Перечень профилактических мероприятий, сроки (периодичность) их проведения изложить в следующей редакции: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 xml:space="preserve">«3.1. Информирование осуществляется Администрацией Молчановского сельского поселения посредством размещения соответствующих сведений на официальном </w:t>
      </w:r>
      <w:r w:rsidRPr="00053C61">
        <w:rPr>
          <w:rStyle w:val="FontStyle21"/>
          <w:rFonts w:ascii="Arial" w:hAnsi="Arial" w:cs="Arial"/>
          <w:bCs/>
          <w:sz w:val="24"/>
          <w:szCs w:val="24"/>
        </w:rPr>
        <w:t>сайте муниципального образования Молчановское сельское поселение (http://msp.tomskinvest.ru/).</w:t>
      </w:r>
      <w:r w:rsidRPr="00053C61">
        <w:rPr>
          <w:rFonts w:ascii="Arial" w:hAnsi="Arial" w:cs="Arial"/>
          <w:sz w:val="24"/>
          <w:szCs w:val="24"/>
        </w:rPr>
        <w:t xml:space="preserve"> 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Fonts w:ascii="Arial" w:hAnsi="Arial" w:cs="Arial"/>
          <w:bCs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053C61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 xml:space="preserve">3.2.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результатах. 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Молчановского сельского поселения и размещается не позднее 1 июля года, следующего за отчетным годом, на официальном сайте муниципального образования Молчановское сельское поселение (http://msp.tomskinvest.ru/)</w:t>
      </w:r>
      <w:r w:rsidR="0097465D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3.4.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по следующим вопросам: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1) организация и осуществление муниципального земельного контроля;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2) порядок осущес</w:t>
      </w:r>
      <w:r w:rsidR="0097465D">
        <w:rPr>
          <w:rFonts w:ascii="Arial" w:hAnsi="Arial" w:cs="Arial"/>
          <w:sz w:val="24"/>
          <w:szCs w:val="24"/>
        </w:rPr>
        <w:t>твления контрольных мероприятий;</w:t>
      </w:r>
      <w:r w:rsidRPr="00053C61">
        <w:rPr>
          <w:rFonts w:ascii="Arial" w:hAnsi="Arial" w:cs="Arial"/>
          <w:sz w:val="24"/>
          <w:szCs w:val="24"/>
        </w:rPr>
        <w:t xml:space="preserve"> 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Fonts w:ascii="Arial" w:hAnsi="Arial" w:cs="Arial"/>
          <w:sz w:val="24"/>
          <w:szCs w:val="24"/>
        </w:rPr>
        <w:t>3) порядок обжалования действий (бездействия) должностных лиц Администрации в части осуществления муниципального земельного контроля;</w:t>
      </w:r>
    </w:p>
    <w:p w:rsidR="005613B8" w:rsidRPr="00053C61" w:rsidRDefault="005613B8" w:rsidP="0047174C">
      <w:pPr>
        <w:pStyle w:val="a6"/>
        <w:tabs>
          <w:tab w:val="left" w:pos="0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Молчановского сельского поселения в рамках </w:t>
      </w:r>
      <w:r w:rsidRPr="00053C61">
        <w:rPr>
          <w:rStyle w:val="FontStyle21"/>
          <w:rFonts w:ascii="Arial" w:hAnsi="Arial" w:cs="Arial"/>
          <w:bCs/>
          <w:sz w:val="24"/>
          <w:szCs w:val="24"/>
        </w:rPr>
        <w:lastRenderedPageBreak/>
        <w:t>муниципального земельного контроля по адресу: Томская область, Молчановский р-он, с. Молчаново, ул. Димитрова, 51.</w:t>
      </w:r>
    </w:p>
    <w:p w:rsidR="005613B8" w:rsidRPr="00053C61" w:rsidRDefault="005613B8" w:rsidP="0047174C">
      <w:pPr>
        <w:pStyle w:val="a6"/>
        <w:tabs>
          <w:tab w:val="left" w:pos="0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Консультация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5613B8" w:rsidRPr="00053C61" w:rsidRDefault="005613B8" w:rsidP="0047174C">
      <w:pPr>
        <w:pStyle w:val="a6"/>
        <w:tabs>
          <w:tab w:val="left" w:pos="1276"/>
        </w:tabs>
        <w:ind w:left="0" w:firstLine="567"/>
        <w:rPr>
          <w:rFonts w:ascii="Arial" w:hAnsi="Arial" w:cs="Arial"/>
          <w:bCs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Максимальный срок ожидания в очереди составляет 15 минут.</w:t>
      </w:r>
    </w:p>
    <w:p w:rsidR="005613B8" w:rsidRPr="00053C61" w:rsidRDefault="005613B8" w:rsidP="004717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3C61">
        <w:rPr>
          <w:rStyle w:val="FontStyle21"/>
          <w:rFonts w:ascii="Arial" w:hAnsi="Arial" w:cs="Arial"/>
          <w:bCs/>
          <w:sz w:val="24"/>
          <w:szCs w:val="24"/>
        </w:rPr>
        <w:t>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лицом»</w:t>
      </w:r>
      <w:r w:rsidRPr="00053C61">
        <w:rPr>
          <w:rFonts w:ascii="Arial" w:hAnsi="Arial" w:cs="Arial"/>
          <w:sz w:val="24"/>
          <w:szCs w:val="24"/>
        </w:rPr>
        <w:t>.</w:t>
      </w:r>
    </w:p>
    <w:p w:rsidR="00053C61" w:rsidRPr="00053C61" w:rsidRDefault="005613B8" w:rsidP="00EE2FBF">
      <w:pPr>
        <w:ind w:firstLine="567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053C61">
        <w:rPr>
          <w:rFonts w:ascii="Arial" w:hAnsi="Arial" w:cs="Arial"/>
          <w:bCs/>
          <w:color w:val="000000"/>
          <w:sz w:val="24"/>
          <w:szCs w:val="24"/>
        </w:rPr>
        <w:t xml:space="preserve">4) </w:t>
      </w:r>
      <w:r w:rsidRPr="00053C61">
        <w:rPr>
          <w:rStyle w:val="FontStyle21"/>
          <w:rFonts w:ascii="Arial" w:hAnsi="Arial" w:cs="Arial"/>
          <w:bCs/>
          <w:sz w:val="24"/>
          <w:szCs w:val="24"/>
        </w:rPr>
        <w:t>Раздел 4 Показатели результативности и эффективности Программы  изложить в следующей редакции: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053C61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5%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053C61" w:rsidRPr="00053C61" w:rsidTr="00EE2FBF">
        <w:tc>
          <w:tcPr>
            <w:tcW w:w="817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053C61" w:rsidRPr="00053C61" w:rsidRDefault="00053C61" w:rsidP="00CC7A2D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C61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1808" w:type="dxa"/>
          </w:tcPr>
          <w:p w:rsidR="00053C61" w:rsidRPr="00053C61" w:rsidRDefault="00053C61" w:rsidP="00CC7A2D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53C61">
              <w:rPr>
                <w:color w:val="000000"/>
                <w:sz w:val="24"/>
                <w:szCs w:val="24"/>
              </w:rPr>
              <w:t>0 шт.</w:t>
            </w:r>
          </w:p>
        </w:tc>
      </w:tr>
      <w:bookmarkEnd w:id="0"/>
    </w:tbl>
    <w:p w:rsidR="00EB75F6" w:rsidRDefault="00EB75F6" w:rsidP="00EE2FBF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BA4109" w:rsidRPr="0097465D" w:rsidRDefault="00BA4109" w:rsidP="00EE2FBF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97465D">
        <w:rPr>
          <w:rFonts w:ascii="Arial" w:hAnsi="Arial" w:cs="Arial"/>
        </w:rPr>
        <w:t>2. Опубликовать настоящее постановление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</w:t>
      </w:r>
      <w:hyperlink r:id="rId9" w:history="1">
        <w:r w:rsidRPr="0097465D">
          <w:rPr>
            <w:rStyle w:val="a5"/>
            <w:rFonts w:ascii="Arial" w:hAnsi="Arial" w:cs="Arial"/>
          </w:rPr>
          <w:t>http://msp.tomskinvest.ru/</w:t>
        </w:r>
      </w:hyperlink>
      <w:r w:rsidRPr="0097465D">
        <w:rPr>
          <w:rFonts w:ascii="Arial" w:hAnsi="Arial" w:cs="Arial"/>
        </w:rPr>
        <w:t>).</w:t>
      </w:r>
    </w:p>
    <w:p w:rsidR="00BA4109" w:rsidRPr="0097465D" w:rsidRDefault="00BA4109" w:rsidP="00EE2F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465D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A1486D" w:rsidRPr="0097465D">
        <w:rPr>
          <w:rFonts w:ascii="Arial" w:hAnsi="Arial" w:cs="Arial"/>
          <w:sz w:val="24"/>
          <w:szCs w:val="24"/>
        </w:rPr>
        <w:t>в</w:t>
      </w:r>
      <w:r w:rsidRPr="0097465D">
        <w:rPr>
          <w:rFonts w:ascii="Arial" w:hAnsi="Arial" w:cs="Arial"/>
          <w:sz w:val="24"/>
          <w:szCs w:val="24"/>
        </w:rPr>
        <w:t xml:space="preserve">ступает в силу после его официального опубликования. </w:t>
      </w:r>
    </w:p>
    <w:p w:rsidR="00BA4109" w:rsidRPr="0097465D" w:rsidRDefault="00BA4109" w:rsidP="00BA4109">
      <w:pPr>
        <w:jc w:val="both"/>
        <w:rPr>
          <w:rFonts w:ascii="Arial" w:hAnsi="Arial" w:cs="Arial"/>
          <w:b/>
          <w:sz w:val="24"/>
          <w:szCs w:val="24"/>
        </w:rPr>
      </w:pPr>
    </w:p>
    <w:p w:rsidR="00A1486D" w:rsidRPr="0097465D" w:rsidRDefault="00A1486D" w:rsidP="00EB75F6">
      <w:pPr>
        <w:pStyle w:val="ConsPlusNormal"/>
        <w:jc w:val="both"/>
        <w:rPr>
          <w:sz w:val="24"/>
          <w:szCs w:val="24"/>
        </w:rPr>
      </w:pPr>
    </w:p>
    <w:p w:rsidR="00472D07" w:rsidRPr="00053C61" w:rsidRDefault="000E42A7" w:rsidP="007E4FE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7465D">
        <w:rPr>
          <w:rFonts w:ascii="Arial" w:hAnsi="Arial" w:cs="Arial"/>
          <w:sz w:val="24"/>
          <w:szCs w:val="24"/>
        </w:rPr>
        <w:t>Врио</w:t>
      </w:r>
      <w:proofErr w:type="spellEnd"/>
      <w:r w:rsidR="007E4FEA" w:rsidRPr="0097465D">
        <w:rPr>
          <w:rFonts w:ascii="Arial" w:hAnsi="Arial" w:cs="Arial"/>
          <w:sz w:val="24"/>
          <w:szCs w:val="24"/>
        </w:rPr>
        <w:t xml:space="preserve"> </w:t>
      </w:r>
      <w:r w:rsidR="00FF242A" w:rsidRPr="0097465D">
        <w:rPr>
          <w:rFonts w:ascii="Arial" w:hAnsi="Arial" w:cs="Arial"/>
          <w:sz w:val="24"/>
          <w:szCs w:val="24"/>
        </w:rPr>
        <w:t>Глав</w:t>
      </w:r>
      <w:r w:rsidR="007E4FEA" w:rsidRPr="0097465D">
        <w:rPr>
          <w:rFonts w:ascii="Arial" w:hAnsi="Arial" w:cs="Arial"/>
          <w:sz w:val="24"/>
          <w:szCs w:val="24"/>
        </w:rPr>
        <w:t>ы</w:t>
      </w:r>
      <w:r w:rsidR="00FF242A" w:rsidRPr="0097465D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FF242A" w:rsidRPr="0097465D">
        <w:rPr>
          <w:rFonts w:ascii="Arial" w:hAnsi="Arial" w:cs="Arial"/>
          <w:sz w:val="24"/>
          <w:szCs w:val="24"/>
        </w:rPr>
        <w:tab/>
      </w:r>
      <w:r w:rsidR="00497910">
        <w:rPr>
          <w:rFonts w:ascii="Arial" w:hAnsi="Arial" w:cs="Arial"/>
          <w:sz w:val="24"/>
          <w:szCs w:val="24"/>
        </w:rPr>
        <w:t xml:space="preserve"> (подпись)</w:t>
      </w:r>
      <w:r w:rsidR="00FF242A" w:rsidRPr="0097465D">
        <w:rPr>
          <w:rFonts w:ascii="Arial" w:hAnsi="Arial" w:cs="Arial"/>
          <w:sz w:val="24"/>
          <w:szCs w:val="24"/>
        </w:rPr>
        <w:tab/>
      </w:r>
      <w:r w:rsidR="00FF5FB9" w:rsidRPr="0097465D">
        <w:rPr>
          <w:rFonts w:ascii="Arial" w:hAnsi="Arial" w:cs="Arial"/>
          <w:sz w:val="24"/>
          <w:szCs w:val="24"/>
        </w:rPr>
        <w:t xml:space="preserve">    </w:t>
      </w:r>
      <w:r w:rsidR="00497910">
        <w:rPr>
          <w:rFonts w:ascii="Arial" w:hAnsi="Arial" w:cs="Arial"/>
          <w:sz w:val="24"/>
          <w:szCs w:val="24"/>
        </w:rPr>
        <w:t xml:space="preserve">      </w:t>
      </w:r>
      <w:bookmarkStart w:id="1" w:name="_GoBack"/>
      <w:bookmarkEnd w:id="1"/>
      <w:r w:rsidR="007E4FEA" w:rsidRPr="0097465D">
        <w:rPr>
          <w:rFonts w:ascii="Arial" w:hAnsi="Arial" w:cs="Arial"/>
          <w:sz w:val="24"/>
          <w:szCs w:val="24"/>
        </w:rPr>
        <w:t xml:space="preserve"> Д. В. </w:t>
      </w:r>
      <w:proofErr w:type="gramStart"/>
      <w:r w:rsidR="007E4FEA" w:rsidRPr="0097465D">
        <w:rPr>
          <w:rFonts w:ascii="Arial" w:hAnsi="Arial" w:cs="Arial"/>
          <w:sz w:val="24"/>
          <w:szCs w:val="24"/>
        </w:rPr>
        <w:t>Гришкин</w:t>
      </w:r>
      <w:proofErr w:type="gramEnd"/>
    </w:p>
    <w:sectPr w:rsidR="00472D07" w:rsidRPr="00053C61" w:rsidSect="0097465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BA" w:rsidRDefault="004503BA" w:rsidP="007E4FEA">
      <w:r>
        <w:separator/>
      </w:r>
    </w:p>
  </w:endnote>
  <w:endnote w:type="continuationSeparator" w:id="0">
    <w:p w:rsidR="004503BA" w:rsidRDefault="004503BA" w:rsidP="007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BA" w:rsidRDefault="004503BA" w:rsidP="007E4FEA">
      <w:r>
        <w:separator/>
      </w:r>
    </w:p>
  </w:footnote>
  <w:footnote w:type="continuationSeparator" w:id="0">
    <w:p w:rsidR="004503BA" w:rsidRDefault="004503BA" w:rsidP="007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577192"/>
      <w:docPartObj>
        <w:docPartGallery w:val="Page Numbers (Top of Page)"/>
        <w:docPartUnique/>
      </w:docPartObj>
    </w:sdtPr>
    <w:sdtEndPr/>
    <w:sdtContent>
      <w:p w:rsidR="004503BA" w:rsidRDefault="004503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10">
          <w:rPr>
            <w:noProof/>
          </w:rPr>
          <w:t>3</w:t>
        </w:r>
        <w:r>
          <w:fldChar w:fldCharType="end"/>
        </w:r>
      </w:p>
    </w:sdtContent>
  </w:sdt>
  <w:p w:rsidR="004503BA" w:rsidRDefault="004503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352AE"/>
    <w:rsid w:val="00053C61"/>
    <w:rsid w:val="000E1B3B"/>
    <w:rsid w:val="000E42A7"/>
    <w:rsid w:val="001349FA"/>
    <w:rsid w:val="001764CC"/>
    <w:rsid w:val="001A681F"/>
    <w:rsid w:val="001D2FE5"/>
    <w:rsid w:val="002269C7"/>
    <w:rsid w:val="00274650"/>
    <w:rsid w:val="002D153E"/>
    <w:rsid w:val="002E05D4"/>
    <w:rsid w:val="003C66B3"/>
    <w:rsid w:val="003E43BF"/>
    <w:rsid w:val="00407A74"/>
    <w:rsid w:val="0041082A"/>
    <w:rsid w:val="00411D5D"/>
    <w:rsid w:val="004503BA"/>
    <w:rsid w:val="00462856"/>
    <w:rsid w:val="0046765E"/>
    <w:rsid w:val="0047174C"/>
    <w:rsid w:val="00472D07"/>
    <w:rsid w:val="00497910"/>
    <w:rsid w:val="004A138C"/>
    <w:rsid w:val="004B2EC7"/>
    <w:rsid w:val="004C50DC"/>
    <w:rsid w:val="005321C7"/>
    <w:rsid w:val="005406C5"/>
    <w:rsid w:val="0054208D"/>
    <w:rsid w:val="00553270"/>
    <w:rsid w:val="005613B8"/>
    <w:rsid w:val="00593F4C"/>
    <w:rsid w:val="005A5314"/>
    <w:rsid w:val="005D6D2D"/>
    <w:rsid w:val="005E3B2D"/>
    <w:rsid w:val="006074C3"/>
    <w:rsid w:val="006C340C"/>
    <w:rsid w:val="006F08EB"/>
    <w:rsid w:val="0072066A"/>
    <w:rsid w:val="007941A5"/>
    <w:rsid w:val="007C2838"/>
    <w:rsid w:val="007E4FEA"/>
    <w:rsid w:val="00892632"/>
    <w:rsid w:val="008C4507"/>
    <w:rsid w:val="008E3486"/>
    <w:rsid w:val="0097465D"/>
    <w:rsid w:val="0098260A"/>
    <w:rsid w:val="009A7085"/>
    <w:rsid w:val="009B2E36"/>
    <w:rsid w:val="009C2277"/>
    <w:rsid w:val="00A003DC"/>
    <w:rsid w:val="00A1486D"/>
    <w:rsid w:val="00A32C81"/>
    <w:rsid w:val="00A3334E"/>
    <w:rsid w:val="00A66908"/>
    <w:rsid w:val="00B25D1E"/>
    <w:rsid w:val="00B529AF"/>
    <w:rsid w:val="00BA4109"/>
    <w:rsid w:val="00C136FA"/>
    <w:rsid w:val="00C141D0"/>
    <w:rsid w:val="00C170B9"/>
    <w:rsid w:val="00C36FBA"/>
    <w:rsid w:val="00C67CD2"/>
    <w:rsid w:val="00C84C29"/>
    <w:rsid w:val="00D03F75"/>
    <w:rsid w:val="00D06181"/>
    <w:rsid w:val="00D14B03"/>
    <w:rsid w:val="00D50B7C"/>
    <w:rsid w:val="00D74724"/>
    <w:rsid w:val="00DA42F0"/>
    <w:rsid w:val="00DB0142"/>
    <w:rsid w:val="00DF0AC3"/>
    <w:rsid w:val="00DF2C2F"/>
    <w:rsid w:val="00E60354"/>
    <w:rsid w:val="00E9350B"/>
    <w:rsid w:val="00E94965"/>
    <w:rsid w:val="00EB390F"/>
    <w:rsid w:val="00EB75F6"/>
    <w:rsid w:val="00EC45EF"/>
    <w:rsid w:val="00EE2FBF"/>
    <w:rsid w:val="00EE4559"/>
    <w:rsid w:val="00F7779E"/>
    <w:rsid w:val="00F87820"/>
    <w:rsid w:val="00FA5200"/>
    <w:rsid w:val="00FF242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rsid w:val="00F7779E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BA410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2746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274650"/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2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rsid w:val="00F7779E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BA410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2746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274650"/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2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sp.tomsk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7386-4EFB-4F96-8F6A-88F1DAF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52</cp:revision>
  <cp:lastPrinted>2021-09-28T07:04:00Z</cp:lastPrinted>
  <dcterms:created xsi:type="dcterms:W3CDTF">2021-12-14T09:05:00Z</dcterms:created>
  <dcterms:modified xsi:type="dcterms:W3CDTF">2022-04-01T07:14:00Z</dcterms:modified>
</cp:coreProperties>
</file>